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9D8F" w14:textId="77777777" w:rsidR="00E12E85" w:rsidRPr="00A8023F" w:rsidRDefault="00E8033B">
      <w:pPr>
        <w:jc w:val="right"/>
        <w:rPr>
          <w:b/>
          <w:sz w:val="28"/>
          <w:szCs w:val="28"/>
          <w:lang w:val="pt-BR"/>
        </w:rPr>
      </w:pPr>
      <w:r w:rsidRPr="00A8023F">
        <w:rPr>
          <w:b/>
          <w:sz w:val="28"/>
          <w:szCs w:val="28"/>
          <w:lang w:val="pt-BR"/>
        </w:rPr>
        <w:t>Título em português: é o primeiro título nos artigos escritos em português</w:t>
      </w:r>
    </w:p>
    <w:p w14:paraId="57D25BBA" w14:textId="77777777" w:rsidR="00E12E85" w:rsidRDefault="00E8033B">
      <w:pPr>
        <w:jc w:val="right"/>
        <w:rPr>
          <w:b/>
          <w:sz w:val="28"/>
          <w:szCs w:val="28"/>
        </w:rPr>
      </w:pPr>
      <w:r>
        <w:rPr>
          <w:b/>
          <w:sz w:val="28"/>
          <w:szCs w:val="28"/>
        </w:rPr>
        <w:t>Titolo in italiano: è il primo titolo per gli articoli scritti in italiano</w:t>
      </w:r>
    </w:p>
    <w:p w14:paraId="3C15D440" w14:textId="77777777" w:rsidR="00E12E85" w:rsidRPr="00A8023F" w:rsidRDefault="00E8033B">
      <w:pPr>
        <w:jc w:val="right"/>
        <w:rPr>
          <w:b/>
          <w:sz w:val="28"/>
          <w:szCs w:val="28"/>
          <w:lang w:val="en-US"/>
        </w:rPr>
      </w:pPr>
      <w:r w:rsidRPr="00A8023F">
        <w:rPr>
          <w:b/>
          <w:sz w:val="28"/>
          <w:szCs w:val="28"/>
          <w:lang w:val="en-US"/>
        </w:rPr>
        <w:t>Title in English: It Is Always the Third Title</w:t>
      </w:r>
    </w:p>
    <w:p w14:paraId="2C7C6162" w14:textId="77777777" w:rsidR="00E12E85" w:rsidRPr="00A8023F" w:rsidRDefault="00E12E85">
      <w:pPr>
        <w:jc w:val="right"/>
        <w:rPr>
          <w:lang w:val="en-US"/>
        </w:rPr>
      </w:pPr>
    </w:p>
    <w:p w14:paraId="3AB0C70A" w14:textId="2882D8E5" w:rsidR="00E12E85" w:rsidRDefault="00E8033B">
      <w:pPr>
        <w:jc w:val="right"/>
        <w:rPr>
          <w:b/>
          <w:lang w:val="pt-BR"/>
        </w:rPr>
      </w:pPr>
      <w:r w:rsidRPr="00A8023F">
        <w:rPr>
          <w:b/>
          <w:lang w:val="pt-BR"/>
        </w:rPr>
        <w:t>AUTOR 1</w:t>
      </w:r>
      <w:r w:rsidR="00E42C96">
        <w:rPr>
          <w:b/>
          <w:lang w:val="pt-BR"/>
        </w:rPr>
        <w:t xml:space="preserve"> (deixar anônimo)</w:t>
      </w:r>
    </w:p>
    <w:p w14:paraId="2AD0ADB1" w14:textId="7282B2E7" w:rsidR="00E12E85" w:rsidRPr="00A8023F" w:rsidRDefault="00E8033B">
      <w:pPr>
        <w:jc w:val="right"/>
        <w:rPr>
          <w:b/>
          <w:lang w:val="pt-BR"/>
        </w:rPr>
      </w:pPr>
      <w:r w:rsidRPr="00A8023F">
        <w:rPr>
          <w:b/>
          <w:lang w:val="pt-BR"/>
        </w:rPr>
        <w:t>(AUTOR 2</w:t>
      </w:r>
      <w:r w:rsidR="00E42C96">
        <w:rPr>
          <w:b/>
          <w:lang w:val="pt-BR"/>
        </w:rPr>
        <w:t xml:space="preserve"> - anônimo</w:t>
      </w:r>
      <w:r w:rsidRPr="00A8023F">
        <w:rPr>
          <w:b/>
          <w:lang w:val="pt-BR"/>
        </w:rPr>
        <w:t>)</w:t>
      </w:r>
    </w:p>
    <w:p w14:paraId="22A417B9" w14:textId="304FD4AA" w:rsidR="00E12E85" w:rsidRPr="00A8023F" w:rsidRDefault="00E8033B">
      <w:pPr>
        <w:jc w:val="right"/>
        <w:rPr>
          <w:b/>
          <w:lang w:val="pt-BR"/>
        </w:rPr>
      </w:pPr>
      <w:r w:rsidRPr="00A8023F">
        <w:rPr>
          <w:b/>
          <w:lang w:val="pt-BR"/>
        </w:rPr>
        <w:t>(AUTOR 3</w:t>
      </w:r>
      <w:r w:rsidR="00E42C96">
        <w:rPr>
          <w:b/>
          <w:lang w:val="pt-BR"/>
        </w:rPr>
        <w:t xml:space="preserve"> - anônimo</w:t>
      </w:r>
      <w:r w:rsidRPr="00A8023F">
        <w:rPr>
          <w:b/>
          <w:lang w:val="pt-BR"/>
        </w:rPr>
        <w:t>)</w:t>
      </w:r>
    </w:p>
    <w:p w14:paraId="0C2EE56F" w14:textId="77777777" w:rsidR="00E12E85" w:rsidRDefault="00E8033B">
      <w:pPr>
        <w:spacing w:line="240" w:lineRule="auto"/>
        <w:ind w:right="95"/>
        <w:jc w:val="both"/>
      </w:pPr>
      <w:r w:rsidRPr="00A8023F">
        <w:rPr>
          <w:b/>
          <w:lang w:val="pt-BR"/>
        </w:rPr>
        <w:t xml:space="preserve">RESUMO: </w:t>
      </w:r>
      <w:r w:rsidRPr="00A8023F">
        <w:rPr>
          <w:highlight w:val="yellow"/>
          <w:lang w:val="pt-BR"/>
        </w:rPr>
        <w:t>É o primeiro resumo caso o artigo seja escrito em português. Contém de 150 a 250 palavras.</w:t>
      </w:r>
      <w:r w:rsidRPr="00A8023F">
        <w:rPr>
          <w:lang w:val="pt-BR"/>
        </w:rPr>
        <w:t xml:space="preserve"> </w:t>
      </w:r>
      <w:proofErr w:type="spellStart"/>
      <w:r w:rsidRPr="00A8023F">
        <w:rPr>
          <w:lang w:val="pt-BR"/>
        </w:rPr>
        <w:t>Lorem</w:t>
      </w:r>
      <w:proofErr w:type="spellEnd"/>
      <w:r w:rsidRPr="00A8023F">
        <w:rPr>
          <w:lang w:val="pt-BR"/>
        </w:rPr>
        <w:t xml:space="preserve"> ipsum </w:t>
      </w:r>
      <w:proofErr w:type="spellStart"/>
      <w:r w:rsidRPr="00A8023F">
        <w:rPr>
          <w:lang w:val="pt-BR"/>
        </w:rPr>
        <w:t>dolor</w:t>
      </w:r>
      <w:proofErr w:type="spellEnd"/>
      <w:r w:rsidRPr="00A8023F">
        <w:rPr>
          <w:lang w:val="pt-BR"/>
        </w:rPr>
        <w:t xml:space="preserve"> </w:t>
      </w:r>
      <w:proofErr w:type="spellStart"/>
      <w:r w:rsidRPr="00A8023F">
        <w:rPr>
          <w:lang w:val="pt-BR"/>
        </w:rPr>
        <w:t>sit</w:t>
      </w:r>
      <w:proofErr w:type="spellEnd"/>
      <w:r w:rsidRPr="00A8023F">
        <w:rPr>
          <w:lang w:val="pt-BR"/>
        </w:rPr>
        <w:t xml:space="preserve"> </w:t>
      </w:r>
      <w:proofErr w:type="spellStart"/>
      <w:r w:rsidRPr="00A8023F">
        <w:rPr>
          <w:lang w:val="pt-BR"/>
        </w:rPr>
        <w:t>amet</w:t>
      </w:r>
      <w:proofErr w:type="spellEnd"/>
      <w:r w:rsidRPr="00A8023F">
        <w:rPr>
          <w:lang w:val="pt-BR"/>
        </w:rPr>
        <w:t xml:space="preserve">, </w:t>
      </w:r>
      <w:proofErr w:type="spellStart"/>
      <w:r w:rsidRPr="00A8023F">
        <w:rPr>
          <w:lang w:val="pt-BR"/>
        </w:rPr>
        <w:t>pericula</w:t>
      </w:r>
      <w:proofErr w:type="spellEnd"/>
      <w:r w:rsidRPr="00A8023F">
        <w:rPr>
          <w:lang w:val="pt-BR"/>
        </w:rPr>
        <w:t xml:space="preserve"> </w:t>
      </w:r>
      <w:proofErr w:type="spellStart"/>
      <w:r w:rsidRPr="00A8023F">
        <w:rPr>
          <w:lang w:val="pt-BR"/>
        </w:rPr>
        <w:t>definiebas</w:t>
      </w:r>
      <w:proofErr w:type="spellEnd"/>
      <w:r w:rsidRPr="00A8023F">
        <w:rPr>
          <w:lang w:val="pt-BR"/>
        </w:rPr>
        <w:t xml:space="preserve"> in </w:t>
      </w:r>
      <w:proofErr w:type="spellStart"/>
      <w:r w:rsidRPr="00A8023F">
        <w:rPr>
          <w:lang w:val="pt-BR"/>
        </w:rPr>
        <w:t>nam</w:t>
      </w:r>
      <w:proofErr w:type="spellEnd"/>
      <w:r w:rsidRPr="00A8023F">
        <w:rPr>
          <w:lang w:val="pt-BR"/>
        </w:rPr>
        <w:t xml:space="preserve">. Quem </w:t>
      </w:r>
      <w:proofErr w:type="spellStart"/>
      <w:r w:rsidRPr="00A8023F">
        <w:rPr>
          <w:lang w:val="pt-BR"/>
        </w:rPr>
        <w:t>luptatum</w:t>
      </w:r>
      <w:proofErr w:type="spellEnd"/>
      <w:r w:rsidRPr="00A8023F">
        <w:rPr>
          <w:lang w:val="pt-BR"/>
        </w:rPr>
        <w:t xml:space="preserve"> </w:t>
      </w:r>
      <w:proofErr w:type="spellStart"/>
      <w:r w:rsidRPr="00A8023F">
        <w:rPr>
          <w:lang w:val="pt-BR"/>
        </w:rPr>
        <w:t>antiopam</w:t>
      </w:r>
      <w:proofErr w:type="spellEnd"/>
      <w:r w:rsidRPr="00A8023F">
        <w:rPr>
          <w:lang w:val="pt-BR"/>
        </w:rPr>
        <w:t xml:space="preserve"> </w:t>
      </w:r>
      <w:proofErr w:type="spellStart"/>
      <w:r w:rsidRPr="00A8023F">
        <w:rPr>
          <w:lang w:val="pt-BR"/>
        </w:rPr>
        <w:t>ex</w:t>
      </w:r>
      <w:proofErr w:type="spellEnd"/>
      <w:r w:rsidRPr="00A8023F">
        <w:rPr>
          <w:lang w:val="pt-BR"/>
        </w:rPr>
        <w:t xml:space="preserve"> vim, te vis probo magna </w:t>
      </w:r>
      <w:proofErr w:type="spellStart"/>
      <w:r w:rsidRPr="00A8023F">
        <w:rPr>
          <w:lang w:val="pt-BR"/>
        </w:rPr>
        <w:t>novum</w:t>
      </w:r>
      <w:proofErr w:type="spellEnd"/>
      <w:r w:rsidRPr="00A8023F">
        <w:rPr>
          <w:lang w:val="pt-BR"/>
        </w:rPr>
        <w:t xml:space="preserve">, cum </w:t>
      </w:r>
      <w:proofErr w:type="spellStart"/>
      <w:r w:rsidRPr="00A8023F">
        <w:rPr>
          <w:lang w:val="pt-BR"/>
        </w:rPr>
        <w:t>an</w:t>
      </w:r>
      <w:proofErr w:type="spellEnd"/>
      <w:r w:rsidRPr="00A8023F">
        <w:rPr>
          <w:lang w:val="pt-BR"/>
        </w:rPr>
        <w:t xml:space="preserve"> </w:t>
      </w:r>
      <w:proofErr w:type="spellStart"/>
      <w:r w:rsidRPr="00A8023F">
        <w:rPr>
          <w:lang w:val="pt-BR"/>
        </w:rPr>
        <w:t>nostro</w:t>
      </w:r>
      <w:proofErr w:type="spellEnd"/>
      <w:r w:rsidRPr="00A8023F">
        <w:rPr>
          <w:lang w:val="pt-BR"/>
        </w:rPr>
        <w:t xml:space="preserve"> </w:t>
      </w:r>
      <w:proofErr w:type="spellStart"/>
      <w:r w:rsidRPr="00A8023F">
        <w:rPr>
          <w:lang w:val="pt-BR"/>
        </w:rPr>
        <w:t>malorum</w:t>
      </w:r>
      <w:proofErr w:type="spellEnd"/>
      <w:r w:rsidRPr="00A8023F">
        <w:rPr>
          <w:lang w:val="pt-BR"/>
        </w:rPr>
        <w:t xml:space="preserve"> </w:t>
      </w:r>
      <w:proofErr w:type="spellStart"/>
      <w:r w:rsidRPr="00A8023F">
        <w:rPr>
          <w:lang w:val="pt-BR"/>
        </w:rPr>
        <w:t>scribentur</w:t>
      </w:r>
      <w:proofErr w:type="spellEnd"/>
      <w:r w:rsidRPr="00A8023F">
        <w:rPr>
          <w:lang w:val="pt-BR"/>
        </w:rPr>
        <w:t xml:space="preserve">. Tale populo </w:t>
      </w:r>
      <w:proofErr w:type="spellStart"/>
      <w:r w:rsidRPr="00A8023F">
        <w:rPr>
          <w:lang w:val="pt-BR"/>
        </w:rPr>
        <w:t>has</w:t>
      </w:r>
      <w:proofErr w:type="spellEnd"/>
      <w:r w:rsidRPr="00A8023F">
        <w:rPr>
          <w:lang w:val="pt-BR"/>
        </w:rPr>
        <w:t xml:space="preserve"> ut. </w:t>
      </w:r>
      <w:proofErr w:type="spellStart"/>
      <w:r w:rsidRPr="00A8023F">
        <w:rPr>
          <w:lang w:val="pt-BR"/>
        </w:rPr>
        <w:t>Sint</w:t>
      </w:r>
      <w:proofErr w:type="spellEnd"/>
      <w:r w:rsidRPr="00A8023F">
        <w:rPr>
          <w:lang w:val="pt-BR"/>
        </w:rPr>
        <w:t xml:space="preserve"> </w:t>
      </w:r>
      <w:proofErr w:type="spellStart"/>
      <w:r w:rsidRPr="00A8023F">
        <w:rPr>
          <w:lang w:val="pt-BR"/>
        </w:rPr>
        <w:t>tation</w:t>
      </w:r>
      <w:proofErr w:type="spellEnd"/>
      <w:r w:rsidRPr="00A8023F">
        <w:rPr>
          <w:lang w:val="pt-BR"/>
        </w:rPr>
        <w:t xml:space="preserve"> corpora ad mel, tale </w:t>
      </w:r>
      <w:proofErr w:type="spellStart"/>
      <w:r w:rsidRPr="00A8023F">
        <w:rPr>
          <w:lang w:val="pt-BR"/>
        </w:rPr>
        <w:t>tincidunt</w:t>
      </w:r>
      <w:proofErr w:type="spellEnd"/>
      <w:r w:rsidRPr="00A8023F">
        <w:rPr>
          <w:lang w:val="pt-BR"/>
        </w:rPr>
        <w:t xml:space="preserve"> </w:t>
      </w:r>
      <w:proofErr w:type="spellStart"/>
      <w:r w:rsidRPr="00A8023F">
        <w:rPr>
          <w:lang w:val="pt-BR"/>
        </w:rPr>
        <w:t>definiebas</w:t>
      </w:r>
      <w:proofErr w:type="spellEnd"/>
      <w:r w:rsidRPr="00A8023F">
        <w:rPr>
          <w:lang w:val="pt-BR"/>
        </w:rPr>
        <w:t xml:space="preserve"> te duo. Ut </w:t>
      </w:r>
      <w:proofErr w:type="spellStart"/>
      <w:r w:rsidRPr="00A8023F">
        <w:rPr>
          <w:lang w:val="pt-BR"/>
        </w:rPr>
        <w:t>impedit</w:t>
      </w:r>
      <w:proofErr w:type="spellEnd"/>
      <w:r w:rsidRPr="00A8023F">
        <w:rPr>
          <w:lang w:val="pt-BR"/>
        </w:rPr>
        <w:t xml:space="preserve"> urbanitas </w:t>
      </w:r>
      <w:proofErr w:type="spellStart"/>
      <w:r w:rsidRPr="00A8023F">
        <w:rPr>
          <w:lang w:val="pt-BR"/>
        </w:rPr>
        <w:t>mea</w:t>
      </w:r>
      <w:proofErr w:type="spellEnd"/>
      <w:r w:rsidRPr="00A8023F">
        <w:rPr>
          <w:lang w:val="pt-BR"/>
        </w:rPr>
        <w:t xml:space="preserve">. </w:t>
      </w:r>
      <w:proofErr w:type="spellStart"/>
      <w:r w:rsidRPr="00A8023F">
        <w:rPr>
          <w:lang w:val="pt-BR"/>
        </w:rPr>
        <w:t>Stet</w:t>
      </w:r>
      <w:proofErr w:type="spellEnd"/>
      <w:r w:rsidRPr="00A8023F">
        <w:rPr>
          <w:lang w:val="pt-BR"/>
        </w:rPr>
        <w:t xml:space="preserve"> </w:t>
      </w:r>
      <w:proofErr w:type="spellStart"/>
      <w:r w:rsidRPr="00A8023F">
        <w:rPr>
          <w:lang w:val="pt-BR"/>
        </w:rPr>
        <w:t>lorem</w:t>
      </w:r>
      <w:proofErr w:type="spellEnd"/>
      <w:r w:rsidRPr="00A8023F">
        <w:rPr>
          <w:lang w:val="pt-BR"/>
        </w:rPr>
        <w:t xml:space="preserve"> sea ne. Id </w:t>
      </w:r>
      <w:proofErr w:type="spellStart"/>
      <w:r w:rsidRPr="00A8023F">
        <w:rPr>
          <w:lang w:val="pt-BR"/>
        </w:rPr>
        <w:t>nam</w:t>
      </w:r>
      <w:proofErr w:type="spellEnd"/>
      <w:r w:rsidRPr="00A8023F">
        <w:rPr>
          <w:lang w:val="pt-BR"/>
        </w:rPr>
        <w:t xml:space="preserve"> </w:t>
      </w:r>
      <w:proofErr w:type="spellStart"/>
      <w:r w:rsidRPr="00A8023F">
        <w:rPr>
          <w:lang w:val="pt-BR"/>
        </w:rPr>
        <w:t>accusamus</w:t>
      </w:r>
      <w:proofErr w:type="spellEnd"/>
      <w:r w:rsidRPr="00A8023F">
        <w:rPr>
          <w:lang w:val="pt-BR"/>
        </w:rPr>
        <w:t xml:space="preserve"> </w:t>
      </w:r>
      <w:proofErr w:type="spellStart"/>
      <w:r w:rsidRPr="00A8023F">
        <w:rPr>
          <w:lang w:val="pt-BR"/>
        </w:rPr>
        <w:t>sadipscing</w:t>
      </w:r>
      <w:proofErr w:type="spellEnd"/>
      <w:r w:rsidRPr="00A8023F">
        <w:rPr>
          <w:lang w:val="pt-BR"/>
        </w:rPr>
        <w:t xml:space="preserve">, ad </w:t>
      </w:r>
      <w:proofErr w:type="spellStart"/>
      <w:r w:rsidRPr="00A8023F">
        <w:rPr>
          <w:lang w:val="pt-BR"/>
        </w:rPr>
        <w:t>senserit</w:t>
      </w:r>
      <w:proofErr w:type="spellEnd"/>
      <w:r w:rsidRPr="00A8023F">
        <w:rPr>
          <w:lang w:val="pt-BR"/>
        </w:rPr>
        <w:t xml:space="preserve"> </w:t>
      </w:r>
      <w:proofErr w:type="spellStart"/>
      <w:r w:rsidRPr="00A8023F">
        <w:rPr>
          <w:lang w:val="pt-BR"/>
        </w:rPr>
        <w:t>voluptatibus</w:t>
      </w:r>
      <w:proofErr w:type="spellEnd"/>
      <w:r w:rsidRPr="00A8023F">
        <w:rPr>
          <w:lang w:val="pt-BR"/>
        </w:rPr>
        <w:t xml:space="preserve"> </w:t>
      </w:r>
      <w:proofErr w:type="spellStart"/>
      <w:r w:rsidRPr="00A8023F">
        <w:rPr>
          <w:lang w:val="pt-BR"/>
        </w:rPr>
        <w:t>sed</w:t>
      </w:r>
      <w:proofErr w:type="spellEnd"/>
      <w:r w:rsidRPr="00A8023F">
        <w:rPr>
          <w:lang w:val="pt-BR"/>
        </w:rPr>
        <w:t xml:space="preserve">. </w:t>
      </w:r>
      <w:proofErr w:type="spellStart"/>
      <w:r w:rsidRPr="00A8023F">
        <w:rPr>
          <w:lang w:val="pt-BR"/>
        </w:rPr>
        <w:t>Commune</w:t>
      </w:r>
      <w:proofErr w:type="spellEnd"/>
      <w:r w:rsidRPr="00A8023F">
        <w:rPr>
          <w:lang w:val="pt-BR"/>
        </w:rPr>
        <w:t xml:space="preserve"> </w:t>
      </w:r>
      <w:proofErr w:type="spellStart"/>
      <w:r w:rsidRPr="00A8023F">
        <w:rPr>
          <w:lang w:val="pt-BR"/>
        </w:rPr>
        <w:t>ancillae</w:t>
      </w:r>
      <w:proofErr w:type="spellEnd"/>
      <w:r w:rsidRPr="00A8023F">
        <w:rPr>
          <w:lang w:val="pt-BR"/>
        </w:rPr>
        <w:t xml:space="preserve"> disputando </w:t>
      </w:r>
      <w:proofErr w:type="spellStart"/>
      <w:r w:rsidRPr="00A8023F">
        <w:rPr>
          <w:lang w:val="pt-BR"/>
        </w:rPr>
        <w:t>pri</w:t>
      </w:r>
      <w:proofErr w:type="spellEnd"/>
      <w:r w:rsidRPr="00A8023F">
        <w:rPr>
          <w:lang w:val="pt-BR"/>
        </w:rPr>
        <w:t xml:space="preserve"> </w:t>
      </w:r>
      <w:proofErr w:type="spellStart"/>
      <w:r w:rsidRPr="00A8023F">
        <w:rPr>
          <w:lang w:val="pt-BR"/>
        </w:rPr>
        <w:t>ex</w:t>
      </w:r>
      <w:proofErr w:type="spellEnd"/>
      <w:r w:rsidRPr="00A8023F">
        <w:rPr>
          <w:lang w:val="pt-BR"/>
        </w:rPr>
        <w:t xml:space="preserve">, probo </w:t>
      </w:r>
      <w:proofErr w:type="spellStart"/>
      <w:r w:rsidRPr="00A8023F">
        <w:rPr>
          <w:lang w:val="pt-BR"/>
        </w:rPr>
        <w:t>apeirian</w:t>
      </w:r>
      <w:proofErr w:type="spellEnd"/>
      <w:r w:rsidRPr="00A8023F">
        <w:rPr>
          <w:lang w:val="pt-BR"/>
        </w:rPr>
        <w:t xml:space="preserve"> </w:t>
      </w:r>
      <w:proofErr w:type="spellStart"/>
      <w:r w:rsidRPr="00A8023F">
        <w:rPr>
          <w:lang w:val="pt-BR"/>
        </w:rPr>
        <w:t>patrioque</w:t>
      </w:r>
      <w:proofErr w:type="spellEnd"/>
      <w:r w:rsidRPr="00A8023F">
        <w:rPr>
          <w:lang w:val="pt-BR"/>
        </w:rPr>
        <w:t xml:space="preserve"> </w:t>
      </w:r>
      <w:proofErr w:type="spellStart"/>
      <w:r w:rsidRPr="00A8023F">
        <w:rPr>
          <w:lang w:val="pt-BR"/>
        </w:rPr>
        <w:t>an</w:t>
      </w:r>
      <w:proofErr w:type="spellEnd"/>
      <w:r w:rsidRPr="00A8023F">
        <w:rPr>
          <w:lang w:val="pt-BR"/>
        </w:rPr>
        <w:t xml:space="preserve"> sea, </w:t>
      </w:r>
      <w:proofErr w:type="spellStart"/>
      <w:r w:rsidRPr="00A8023F">
        <w:rPr>
          <w:lang w:val="pt-BR"/>
        </w:rPr>
        <w:t>nec</w:t>
      </w:r>
      <w:proofErr w:type="spellEnd"/>
      <w:r w:rsidRPr="00A8023F">
        <w:rPr>
          <w:lang w:val="pt-BR"/>
        </w:rPr>
        <w:t xml:space="preserve"> </w:t>
      </w:r>
      <w:proofErr w:type="spellStart"/>
      <w:r w:rsidRPr="00A8023F">
        <w:rPr>
          <w:lang w:val="pt-BR"/>
        </w:rPr>
        <w:t>fugit</w:t>
      </w:r>
      <w:proofErr w:type="spellEnd"/>
      <w:r w:rsidRPr="00A8023F">
        <w:rPr>
          <w:lang w:val="pt-BR"/>
        </w:rPr>
        <w:t xml:space="preserve"> </w:t>
      </w:r>
      <w:proofErr w:type="spellStart"/>
      <w:r w:rsidRPr="00A8023F">
        <w:rPr>
          <w:lang w:val="pt-BR"/>
        </w:rPr>
        <w:t>nobis</w:t>
      </w:r>
      <w:proofErr w:type="spellEnd"/>
      <w:r w:rsidRPr="00A8023F">
        <w:rPr>
          <w:lang w:val="pt-BR"/>
        </w:rPr>
        <w:t xml:space="preserve"> ut. Ad cum </w:t>
      </w:r>
      <w:proofErr w:type="spellStart"/>
      <w:r w:rsidRPr="00A8023F">
        <w:rPr>
          <w:lang w:val="pt-BR"/>
        </w:rPr>
        <w:t>meis</w:t>
      </w:r>
      <w:proofErr w:type="spellEnd"/>
      <w:r w:rsidRPr="00A8023F">
        <w:rPr>
          <w:lang w:val="pt-BR"/>
        </w:rPr>
        <w:t xml:space="preserve"> </w:t>
      </w:r>
      <w:proofErr w:type="spellStart"/>
      <w:r w:rsidRPr="00A8023F">
        <w:rPr>
          <w:lang w:val="pt-BR"/>
        </w:rPr>
        <w:t>perfecto</w:t>
      </w:r>
      <w:proofErr w:type="spellEnd"/>
      <w:r w:rsidRPr="00A8023F">
        <w:rPr>
          <w:lang w:val="pt-BR"/>
        </w:rPr>
        <w:t xml:space="preserve">, id </w:t>
      </w:r>
      <w:proofErr w:type="spellStart"/>
      <w:r w:rsidRPr="00A8023F">
        <w:rPr>
          <w:lang w:val="pt-BR"/>
        </w:rPr>
        <w:t>duis</w:t>
      </w:r>
      <w:proofErr w:type="spellEnd"/>
      <w:r w:rsidRPr="00A8023F">
        <w:rPr>
          <w:lang w:val="pt-BR"/>
        </w:rPr>
        <w:t xml:space="preserve"> malis </w:t>
      </w:r>
      <w:proofErr w:type="gramStart"/>
      <w:r w:rsidRPr="00A8023F">
        <w:rPr>
          <w:lang w:val="pt-BR"/>
        </w:rPr>
        <w:t xml:space="preserve">pro, </w:t>
      </w:r>
      <w:proofErr w:type="spellStart"/>
      <w:r w:rsidRPr="00A8023F">
        <w:rPr>
          <w:lang w:val="pt-BR"/>
        </w:rPr>
        <w:t>blandit</w:t>
      </w:r>
      <w:proofErr w:type="spellEnd"/>
      <w:proofErr w:type="gramEnd"/>
      <w:r w:rsidRPr="00A8023F">
        <w:rPr>
          <w:lang w:val="pt-BR"/>
        </w:rPr>
        <w:t xml:space="preserve"> </w:t>
      </w:r>
      <w:proofErr w:type="spellStart"/>
      <w:r w:rsidRPr="00A8023F">
        <w:rPr>
          <w:lang w:val="pt-BR"/>
        </w:rPr>
        <w:t>mediocrem</w:t>
      </w:r>
      <w:proofErr w:type="spellEnd"/>
      <w:r w:rsidRPr="00A8023F">
        <w:rPr>
          <w:lang w:val="pt-BR"/>
        </w:rPr>
        <w:t xml:space="preserve"> </w:t>
      </w:r>
      <w:proofErr w:type="spellStart"/>
      <w:r w:rsidRPr="00A8023F">
        <w:rPr>
          <w:lang w:val="pt-BR"/>
        </w:rPr>
        <w:t>torquatos</w:t>
      </w:r>
      <w:proofErr w:type="spellEnd"/>
      <w:r w:rsidRPr="00A8023F">
        <w:rPr>
          <w:lang w:val="pt-BR"/>
        </w:rPr>
        <w:t xml:space="preserve"> </w:t>
      </w:r>
      <w:proofErr w:type="spellStart"/>
      <w:r w:rsidRPr="00A8023F">
        <w:rPr>
          <w:lang w:val="pt-BR"/>
        </w:rPr>
        <w:t>usu</w:t>
      </w:r>
      <w:proofErr w:type="spellEnd"/>
      <w:r w:rsidRPr="00A8023F">
        <w:rPr>
          <w:lang w:val="pt-BR"/>
        </w:rPr>
        <w:t xml:space="preserve"> no. </w:t>
      </w:r>
      <w:proofErr w:type="spellStart"/>
      <w:r w:rsidRPr="00177D9E">
        <w:rPr>
          <w:lang w:val="pt-BR"/>
        </w:rPr>
        <w:t>Vel</w:t>
      </w:r>
      <w:proofErr w:type="spellEnd"/>
      <w:r w:rsidRPr="00177D9E">
        <w:rPr>
          <w:lang w:val="pt-BR"/>
        </w:rPr>
        <w:t xml:space="preserve"> </w:t>
      </w:r>
      <w:proofErr w:type="spellStart"/>
      <w:r w:rsidRPr="00177D9E">
        <w:rPr>
          <w:lang w:val="pt-BR"/>
        </w:rPr>
        <w:t>an</w:t>
      </w:r>
      <w:proofErr w:type="spellEnd"/>
      <w:r w:rsidRPr="00177D9E">
        <w:rPr>
          <w:lang w:val="pt-BR"/>
        </w:rPr>
        <w:t xml:space="preserve"> </w:t>
      </w:r>
      <w:proofErr w:type="spellStart"/>
      <w:r w:rsidRPr="00177D9E">
        <w:rPr>
          <w:lang w:val="pt-BR"/>
        </w:rPr>
        <w:t>putant</w:t>
      </w:r>
      <w:proofErr w:type="spellEnd"/>
      <w:r w:rsidRPr="00177D9E">
        <w:rPr>
          <w:lang w:val="pt-BR"/>
        </w:rPr>
        <w:t xml:space="preserve"> </w:t>
      </w:r>
      <w:proofErr w:type="spellStart"/>
      <w:r w:rsidRPr="00177D9E">
        <w:rPr>
          <w:lang w:val="pt-BR"/>
        </w:rPr>
        <w:t>iriure</w:t>
      </w:r>
      <w:proofErr w:type="spellEnd"/>
      <w:r w:rsidRPr="00177D9E">
        <w:rPr>
          <w:lang w:val="pt-BR"/>
        </w:rPr>
        <w:t xml:space="preserve">, </w:t>
      </w:r>
      <w:proofErr w:type="spellStart"/>
      <w:r w:rsidRPr="00177D9E">
        <w:rPr>
          <w:lang w:val="pt-BR"/>
        </w:rPr>
        <w:t>qui</w:t>
      </w:r>
      <w:proofErr w:type="spellEnd"/>
      <w:r w:rsidRPr="00177D9E">
        <w:rPr>
          <w:lang w:val="pt-BR"/>
        </w:rPr>
        <w:t xml:space="preserve"> et latine </w:t>
      </w:r>
      <w:proofErr w:type="spellStart"/>
      <w:r w:rsidRPr="00177D9E">
        <w:rPr>
          <w:lang w:val="pt-BR"/>
        </w:rPr>
        <w:t>molestie</w:t>
      </w:r>
      <w:proofErr w:type="spellEnd"/>
      <w:r w:rsidRPr="00177D9E">
        <w:rPr>
          <w:lang w:val="pt-BR"/>
        </w:rPr>
        <w:t xml:space="preserve">. Ne </w:t>
      </w:r>
      <w:proofErr w:type="spellStart"/>
      <w:r w:rsidRPr="00177D9E">
        <w:rPr>
          <w:lang w:val="pt-BR"/>
        </w:rPr>
        <w:t>mei</w:t>
      </w:r>
      <w:proofErr w:type="spellEnd"/>
      <w:r w:rsidRPr="00177D9E">
        <w:rPr>
          <w:lang w:val="pt-BR"/>
        </w:rPr>
        <w:t xml:space="preserve"> </w:t>
      </w:r>
      <w:proofErr w:type="spellStart"/>
      <w:r w:rsidRPr="00177D9E">
        <w:rPr>
          <w:lang w:val="pt-BR"/>
        </w:rPr>
        <w:t>soleat</w:t>
      </w:r>
      <w:proofErr w:type="spellEnd"/>
      <w:r w:rsidRPr="00177D9E">
        <w:rPr>
          <w:lang w:val="pt-BR"/>
        </w:rPr>
        <w:t xml:space="preserve"> </w:t>
      </w:r>
      <w:proofErr w:type="spellStart"/>
      <w:r w:rsidRPr="00177D9E">
        <w:rPr>
          <w:lang w:val="pt-BR"/>
        </w:rPr>
        <w:t>minimum</w:t>
      </w:r>
      <w:proofErr w:type="spellEnd"/>
      <w:r w:rsidRPr="00177D9E">
        <w:rPr>
          <w:lang w:val="pt-BR"/>
        </w:rPr>
        <w:t xml:space="preserve"> constituam. Id </w:t>
      </w:r>
      <w:proofErr w:type="spellStart"/>
      <w:r w:rsidRPr="00177D9E">
        <w:rPr>
          <w:lang w:val="pt-BR"/>
        </w:rPr>
        <w:t>eum</w:t>
      </w:r>
      <w:proofErr w:type="spellEnd"/>
      <w:r w:rsidRPr="00177D9E">
        <w:rPr>
          <w:lang w:val="pt-BR"/>
        </w:rPr>
        <w:t xml:space="preserve"> </w:t>
      </w:r>
      <w:proofErr w:type="spellStart"/>
      <w:r w:rsidRPr="00177D9E">
        <w:rPr>
          <w:lang w:val="pt-BR"/>
        </w:rPr>
        <w:t>erant</w:t>
      </w:r>
      <w:proofErr w:type="spellEnd"/>
      <w:r w:rsidRPr="00177D9E">
        <w:rPr>
          <w:lang w:val="pt-BR"/>
        </w:rPr>
        <w:t xml:space="preserve"> everti </w:t>
      </w:r>
      <w:proofErr w:type="spellStart"/>
      <w:r w:rsidRPr="00177D9E">
        <w:rPr>
          <w:lang w:val="pt-BR"/>
        </w:rPr>
        <w:t>abhorreant</w:t>
      </w:r>
      <w:proofErr w:type="spellEnd"/>
      <w:r w:rsidRPr="00177D9E">
        <w:rPr>
          <w:lang w:val="pt-BR"/>
        </w:rPr>
        <w:t xml:space="preserve">, te </w:t>
      </w:r>
      <w:proofErr w:type="spellStart"/>
      <w:r w:rsidRPr="00177D9E">
        <w:rPr>
          <w:lang w:val="pt-BR"/>
        </w:rPr>
        <w:t>usu</w:t>
      </w:r>
      <w:proofErr w:type="spellEnd"/>
      <w:r w:rsidRPr="00177D9E">
        <w:rPr>
          <w:lang w:val="pt-BR"/>
        </w:rPr>
        <w:t xml:space="preserve"> </w:t>
      </w:r>
      <w:proofErr w:type="spellStart"/>
      <w:r w:rsidRPr="00177D9E">
        <w:rPr>
          <w:lang w:val="pt-BR"/>
        </w:rPr>
        <w:t>noluisse</w:t>
      </w:r>
      <w:proofErr w:type="spellEnd"/>
      <w:r w:rsidRPr="00177D9E">
        <w:rPr>
          <w:lang w:val="pt-BR"/>
        </w:rPr>
        <w:t xml:space="preserve"> </w:t>
      </w:r>
      <w:proofErr w:type="spellStart"/>
      <w:r w:rsidRPr="00177D9E">
        <w:rPr>
          <w:lang w:val="pt-BR"/>
        </w:rPr>
        <w:t>argumentum</w:t>
      </w:r>
      <w:proofErr w:type="spellEnd"/>
      <w:r w:rsidRPr="00177D9E">
        <w:rPr>
          <w:lang w:val="pt-BR"/>
        </w:rPr>
        <w:t xml:space="preserve">. Per et </w:t>
      </w:r>
      <w:proofErr w:type="spellStart"/>
      <w:r w:rsidRPr="00177D9E">
        <w:rPr>
          <w:lang w:val="pt-BR"/>
        </w:rPr>
        <w:t>aperiri</w:t>
      </w:r>
      <w:proofErr w:type="spellEnd"/>
      <w:r w:rsidRPr="00177D9E">
        <w:rPr>
          <w:lang w:val="pt-BR"/>
        </w:rPr>
        <w:t xml:space="preserve"> integre, </w:t>
      </w:r>
      <w:proofErr w:type="spellStart"/>
      <w:r w:rsidRPr="00177D9E">
        <w:rPr>
          <w:lang w:val="pt-BR"/>
        </w:rPr>
        <w:t>his</w:t>
      </w:r>
      <w:proofErr w:type="spellEnd"/>
      <w:r w:rsidRPr="00177D9E">
        <w:rPr>
          <w:lang w:val="pt-BR"/>
        </w:rPr>
        <w:t xml:space="preserve"> ut </w:t>
      </w:r>
      <w:proofErr w:type="spellStart"/>
      <w:r w:rsidRPr="00177D9E">
        <w:rPr>
          <w:lang w:val="pt-BR"/>
        </w:rPr>
        <w:t>amet</w:t>
      </w:r>
      <w:proofErr w:type="spellEnd"/>
      <w:r w:rsidRPr="00177D9E">
        <w:rPr>
          <w:lang w:val="pt-BR"/>
        </w:rPr>
        <w:t xml:space="preserve"> </w:t>
      </w:r>
      <w:proofErr w:type="spellStart"/>
      <w:r w:rsidRPr="00177D9E">
        <w:rPr>
          <w:lang w:val="pt-BR"/>
        </w:rPr>
        <w:t>atqui</w:t>
      </w:r>
      <w:proofErr w:type="spellEnd"/>
      <w:r w:rsidRPr="00177D9E">
        <w:rPr>
          <w:lang w:val="pt-BR"/>
        </w:rPr>
        <w:t xml:space="preserve"> perpetua. </w:t>
      </w:r>
      <w:proofErr w:type="spellStart"/>
      <w:r w:rsidRPr="00177D9E">
        <w:rPr>
          <w:lang w:val="pt-BR"/>
        </w:rPr>
        <w:t>Dicit</w:t>
      </w:r>
      <w:proofErr w:type="spellEnd"/>
      <w:r w:rsidRPr="00177D9E">
        <w:rPr>
          <w:lang w:val="pt-BR"/>
        </w:rPr>
        <w:t xml:space="preserve"> verear </w:t>
      </w:r>
      <w:proofErr w:type="spellStart"/>
      <w:r w:rsidRPr="00177D9E">
        <w:rPr>
          <w:lang w:val="pt-BR"/>
        </w:rPr>
        <w:t>gubergren</w:t>
      </w:r>
      <w:proofErr w:type="spellEnd"/>
      <w:r w:rsidRPr="00177D9E">
        <w:rPr>
          <w:lang w:val="pt-BR"/>
        </w:rPr>
        <w:t xml:space="preserve"> </w:t>
      </w:r>
      <w:proofErr w:type="spellStart"/>
      <w:r w:rsidRPr="00177D9E">
        <w:rPr>
          <w:lang w:val="pt-BR"/>
        </w:rPr>
        <w:t>usu</w:t>
      </w:r>
      <w:proofErr w:type="spellEnd"/>
      <w:r w:rsidRPr="00177D9E">
        <w:rPr>
          <w:lang w:val="pt-BR"/>
        </w:rPr>
        <w:t xml:space="preserve"> ut, </w:t>
      </w:r>
      <w:proofErr w:type="spellStart"/>
      <w:r w:rsidRPr="00177D9E">
        <w:rPr>
          <w:lang w:val="pt-BR"/>
        </w:rPr>
        <w:t>virtute</w:t>
      </w:r>
      <w:proofErr w:type="spellEnd"/>
      <w:r w:rsidRPr="00177D9E">
        <w:rPr>
          <w:lang w:val="pt-BR"/>
        </w:rPr>
        <w:t xml:space="preserve"> </w:t>
      </w:r>
      <w:proofErr w:type="spellStart"/>
      <w:r w:rsidRPr="00177D9E">
        <w:rPr>
          <w:lang w:val="pt-BR"/>
        </w:rPr>
        <w:t>insolens</w:t>
      </w:r>
      <w:proofErr w:type="spellEnd"/>
      <w:r w:rsidRPr="00177D9E">
        <w:rPr>
          <w:lang w:val="pt-BR"/>
        </w:rPr>
        <w:t xml:space="preserve"> </w:t>
      </w:r>
      <w:proofErr w:type="spellStart"/>
      <w:r w:rsidRPr="00177D9E">
        <w:rPr>
          <w:lang w:val="pt-BR"/>
        </w:rPr>
        <w:t>vituperatoribus</w:t>
      </w:r>
      <w:proofErr w:type="spellEnd"/>
      <w:r w:rsidRPr="00177D9E">
        <w:rPr>
          <w:lang w:val="pt-BR"/>
        </w:rPr>
        <w:t xml:space="preserve"> </w:t>
      </w:r>
      <w:proofErr w:type="spellStart"/>
      <w:r w:rsidRPr="00177D9E">
        <w:rPr>
          <w:lang w:val="pt-BR"/>
        </w:rPr>
        <w:t>has</w:t>
      </w:r>
      <w:proofErr w:type="spellEnd"/>
      <w:r w:rsidRPr="00177D9E">
        <w:rPr>
          <w:lang w:val="pt-BR"/>
        </w:rPr>
        <w:t xml:space="preserve"> cu, </w:t>
      </w:r>
      <w:proofErr w:type="spellStart"/>
      <w:r w:rsidRPr="00177D9E">
        <w:rPr>
          <w:lang w:val="pt-BR"/>
        </w:rPr>
        <w:t>ea</w:t>
      </w:r>
      <w:proofErr w:type="spellEnd"/>
      <w:r w:rsidRPr="00177D9E">
        <w:rPr>
          <w:lang w:val="pt-BR"/>
        </w:rPr>
        <w:t xml:space="preserve"> </w:t>
      </w:r>
      <w:proofErr w:type="spellStart"/>
      <w:r w:rsidRPr="00177D9E">
        <w:rPr>
          <w:lang w:val="pt-BR"/>
        </w:rPr>
        <w:t>has</w:t>
      </w:r>
      <w:proofErr w:type="spellEnd"/>
      <w:r w:rsidRPr="00177D9E">
        <w:rPr>
          <w:lang w:val="pt-BR"/>
        </w:rPr>
        <w:t xml:space="preserve"> </w:t>
      </w:r>
      <w:proofErr w:type="spellStart"/>
      <w:r w:rsidRPr="00177D9E">
        <w:rPr>
          <w:lang w:val="pt-BR"/>
        </w:rPr>
        <w:t>falli</w:t>
      </w:r>
      <w:proofErr w:type="spellEnd"/>
      <w:r w:rsidRPr="00177D9E">
        <w:rPr>
          <w:lang w:val="pt-BR"/>
        </w:rPr>
        <w:t xml:space="preserve"> </w:t>
      </w:r>
      <w:proofErr w:type="spellStart"/>
      <w:r w:rsidRPr="00177D9E">
        <w:rPr>
          <w:lang w:val="pt-BR"/>
        </w:rPr>
        <w:t>perfecto</w:t>
      </w:r>
      <w:proofErr w:type="spellEnd"/>
      <w:r w:rsidRPr="00177D9E">
        <w:rPr>
          <w:lang w:val="pt-BR"/>
        </w:rPr>
        <w:t xml:space="preserve"> </w:t>
      </w:r>
      <w:proofErr w:type="spellStart"/>
      <w:r w:rsidRPr="00177D9E">
        <w:rPr>
          <w:lang w:val="pt-BR"/>
        </w:rPr>
        <w:t>deterruisset</w:t>
      </w:r>
      <w:proofErr w:type="spellEnd"/>
      <w:r w:rsidRPr="00177D9E">
        <w:rPr>
          <w:lang w:val="pt-BR"/>
        </w:rPr>
        <w:t xml:space="preserve">. </w:t>
      </w:r>
      <w:proofErr w:type="spellStart"/>
      <w:r w:rsidRPr="00177D9E">
        <w:rPr>
          <w:lang w:val="pt-BR"/>
        </w:rPr>
        <w:t>Hinc</w:t>
      </w:r>
      <w:proofErr w:type="spellEnd"/>
      <w:r w:rsidRPr="00177D9E">
        <w:rPr>
          <w:lang w:val="pt-BR"/>
        </w:rPr>
        <w:t xml:space="preserve"> </w:t>
      </w:r>
      <w:proofErr w:type="spellStart"/>
      <w:r w:rsidRPr="00177D9E">
        <w:rPr>
          <w:lang w:val="pt-BR"/>
        </w:rPr>
        <w:t>omnium</w:t>
      </w:r>
      <w:proofErr w:type="spellEnd"/>
      <w:r w:rsidRPr="00177D9E">
        <w:rPr>
          <w:lang w:val="pt-BR"/>
        </w:rPr>
        <w:t xml:space="preserve"> </w:t>
      </w:r>
      <w:proofErr w:type="spellStart"/>
      <w:r w:rsidRPr="00177D9E">
        <w:rPr>
          <w:lang w:val="pt-BR"/>
        </w:rPr>
        <w:t>patrioque</w:t>
      </w:r>
      <w:proofErr w:type="spellEnd"/>
      <w:r w:rsidRPr="00177D9E">
        <w:rPr>
          <w:lang w:val="pt-BR"/>
        </w:rPr>
        <w:t xml:space="preserve"> </w:t>
      </w:r>
      <w:proofErr w:type="spellStart"/>
      <w:r w:rsidRPr="00177D9E">
        <w:rPr>
          <w:lang w:val="pt-BR"/>
        </w:rPr>
        <w:t>sed</w:t>
      </w:r>
      <w:proofErr w:type="spellEnd"/>
      <w:r w:rsidRPr="00177D9E">
        <w:rPr>
          <w:lang w:val="pt-BR"/>
        </w:rPr>
        <w:t xml:space="preserve"> </w:t>
      </w:r>
      <w:proofErr w:type="gramStart"/>
      <w:r w:rsidRPr="00177D9E">
        <w:rPr>
          <w:lang w:val="pt-BR"/>
        </w:rPr>
        <w:t xml:space="preserve">no, </w:t>
      </w:r>
      <w:proofErr w:type="spellStart"/>
      <w:r w:rsidRPr="00177D9E">
        <w:rPr>
          <w:lang w:val="pt-BR"/>
        </w:rPr>
        <w:t>commodo</w:t>
      </w:r>
      <w:proofErr w:type="spellEnd"/>
      <w:proofErr w:type="gramEnd"/>
      <w:r w:rsidRPr="00177D9E">
        <w:rPr>
          <w:lang w:val="pt-BR"/>
        </w:rPr>
        <w:t xml:space="preserve"> </w:t>
      </w:r>
      <w:proofErr w:type="spellStart"/>
      <w:r w:rsidRPr="00177D9E">
        <w:rPr>
          <w:lang w:val="pt-BR"/>
        </w:rPr>
        <w:t>efficiendi</w:t>
      </w:r>
      <w:proofErr w:type="spellEnd"/>
      <w:r w:rsidRPr="00177D9E">
        <w:rPr>
          <w:lang w:val="pt-BR"/>
        </w:rPr>
        <w:t xml:space="preserve"> est ei. </w:t>
      </w:r>
      <w:proofErr w:type="spellStart"/>
      <w:r w:rsidRPr="00177D9E">
        <w:rPr>
          <w:lang w:val="pt-BR"/>
        </w:rPr>
        <w:t>Debet</w:t>
      </w:r>
      <w:proofErr w:type="spellEnd"/>
      <w:r w:rsidRPr="00177D9E">
        <w:rPr>
          <w:lang w:val="pt-BR"/>
        </w:rPr>
        <w:t xml:space="preserve"> </w:t>
      </w:r>
      <w:proofErr w:type="spellStart"/>
      <w:r w:rsidRPr="00177D9E">
        <w:rPr>
          <w:lang w:val="pt-BR"/>
        </w:rPr>
        <w:t>commodo</w:t>
      </w:r>
      <w:proofErr w:type="spellEnd"/>
      <w:r w:rsidRPr="00177D9E">
        <w:rPr>
          <w:lang w:val="pt-BR"/>
        </w:rPr>
        <w:t xml:space="preserve"> mel ei, ei </w:t>
      </w:r>
      <w:proofErr w:type="spellStart"/>
      <w:r w:rsidRPr="00177D9E">
        <w:rPr>
          <w:lang w:val="pt-BR"/>
        </w:rPr>
        <w:t>nec</w:t>
      </w:r>
      <w:proofErr w:type="spellEnd"/>
      <w:r w:rsidRPr="00177D9E">
        <w:rPr>
          <w:lang w:val="pt-BR"/>
        </w:rPr>
        <w:t xml:space="preserve"> choro alienum </w:t>
      </w:r>
      <w:proofErr w:type="spellStart"/>
      <w:r w:rsidRPr="00177D9E">
        <w:rPr>
          <w:lang w:val="pt-BR"/>
        </w:rPr>
        <w:t>constituto</w:t>
      </w:r>
      <w:proofErr w:type="spellEnd"/>
      <w:r w:rsidRPr="00177D9E">
        <w:rPr>
          <w:lang w:val="pt-BR"/>
        </w:rPr>
        <w:t xml:space="preserve">. </w:t>
      </w:r>
      <w:proofErr w:type="spellStart"/>
      <w:r w:rsidRPr="00177D9E">
        <w:rPr>
          <w:lang w:val="pt-BR"/>
        </w:rPr>
        <w:t>Eam</w:t>
      </w:r>
      <w:proofErr w:type="spellEnd"/>
      <w:r w:rsidRPr="00177D9E">
        <w:rPr>
          <w:lang w:val="pt-BR"/>
        </w:rPr>
        <w:t xml:space="preserve"> urbanitas </w:t>
      </w:r>
      <w:proofErr w:type="spellStart"/>
      <w:r w:rsidRPr="00177D9E">
        <w:rPr>
          <w:lang w:val="pt-BR"/>
        </w:rPr>
        <w:t>definitiones</w:t>
      </w:r>
      <w:proofErr w:type="spellEnd"/>
      <w:r w:rsidRPr="00177D9E">
        <w:rPr>
          <w:lang w:val="pt-BR"/>
        </w:rPr>
        <w:t xml:space="preserve"> </w:t>
      </w:r>
      <w:proofErr w:type="spellStart"/>
      <w:r w:rsidRPr="00177D9E">
        <w:rPr>
          <w:lang w:val="pt-BR"/>
        </w:rPr>
        <w:t>ex</w:t>
      </w:r>
      <w:proofErr w:type="spellEnd"/>
      <w:r w:rsidRPr="00177D9E">
        <w:rPr>
          <w:lang w:val="pt-BR"/>
        </w:rPr>
        <w:t xml:space="preserve">, </w:t>
      </w:r>
      <w:proofErr w:type="spellStart"/>
      <w:r w:rsidRPr="00177D9E">
        <w:rPr>
          <w:lang w:val="pt-BR"/>
        </w:rPr>
        <w:t>mucius</w:t>
      </w:r>
      <w:proofErr w:type="spellEnd"/>
      <w:r w:rsidRPr="00177D9E">
        <w:rPr>
          <w:lang w:val="pt-BR"/>
        </w:rPr>
        <w:t xml:space="preserve"> </w:t>
      </w:r>
      <w:proofErr w:type="spellStart"/>
      <w:r w:rsidRPr="00177D9E">
        <w:rPr>
          <w:lang w:val="pt-BR"/>
        </w:rPr>
        <w:t>probatus</w:t>
      </w:r>
      <w:proofErr w:type="spellEnd"/>
      <w:r w:rsidRPr="00177D9E">
        <w:rPr>
          <w:lang w:val="pt-BR"/>
        </w:rPr>
        <w:t xml:space="preserve"> ad </w:t>
      </w:r>
      <w:proofErr w:type="spellStart"/>
      <w:r w:rsidRPr="00177D9E">
        <w:rPr>
          <w:lang w:val="pt-BR"/>
        </w:rPr>
        <w:t>pri</w:t>
      </w:r>
      <w:proofErr w:type="spellEnd"/>
      <w:r w:rsidRPr="00177D9E">
        <w:rPr>
          <w:lang w:val="pt-BR"/>
        </w:rPr>
        <w:t xml:space="preserve">, </w:t>
      </w:r>
      <w:proofErr w:type="spellStart"/>
      <w:r w:rsidRPr="00177D9E">
        <w:rPr>
          <w:lang w:val="pt-BR"/>
        </w:rPr>
        <w:t>eos</w:t>
      </w:r>
      <w:proofErr w:type="spellEnd"/>
      <w:r w:rsidRPr="00177D9E">
        <w:rPr>
          <w:lang w:val="pt-BR"/>
        </w:rPr>
        <w:t xml:space="preserve"> </w:t>
      </w:r>
      <w:proofErr w:type="spellStart"/>
      <w:r w:rsidRPr="00177D9E">
        <w:rPr>
          <w:lang w:val="pt-BR"/>
        </w:rPr>
        <w:t>at</w:t>
      </w:r>
      <w:proofErr w:type="spellEnd"/>
      <w:r w:rsidRPr="00177D9E">
        <w:rPr>
          <w:lang w:val="pt-BR"/>
        </w:rPr>
        <w:t xml:space="preserve"> </w:t>
      </w:r>
      <w:proofErr w:type="spellStart"/>
      <w:r w:rsidRPr="00177D9E">
        <w:rPr>
          <w:lang w:val="pt-BR"/>
        </w:rPr>
        <w:t>nonumy</w:t>
      </w:r>
      <w:proofErr w:type="spellEnd"/>
      <w:r w:rsidRPr="00177D9E">
        <w:rPr>
          <w:lang w:val="pt-BR"/>
        </w:rPr>
        <w:t xml:space="preserve"> </w:t>
      </w:r>
      <w:proofErr w:type="spellStart"/>
      <w:r w:rsidRPr="00177D9E">
        <w:rPr>
          <w:lang w:val="pt-BR"/>
        </w:rPr>
        <w:t>expetendis</w:t>
      </w:r>
      <w:proofErr w:type="spellEnd"/>
      <w:r w:rsidRPr="00177D9E">
        <w:rPr>
          <w:lang w:val="pt-BR"/>
        </w:rPr>
        <w:t xml:space="preserve">. </w:t>
      </w:r>
      <w:r>
        <w:t xml:space="preserve">Cu diceret feugiat eligendi vel, ne eos ignota libris. Vis ubique menandri recteque at. Assum nonumy appareat ei mei, perpetua mediocrem ne pri. Cu dicta aliquip his, pro cu maiorum evertitur repudiandae, ne qui probo singulis eloquentiam. </w:t>
      </w:r>
    </w:p>
    <w:p w14:paraId="7E2482E6" w14:textId="77777777" w:rsidR="00E12E85" w:rsidRPr="00A8023F" w:rsidRDefault="00E8033B">
      <w:pPr>
        <w:spacing w:line="240" w:lineRule="auto"/>
        <w:ind w:right="95"/>
        <w:jc w:val="both"/>
        <w:rPr>
          <w:lang w:val="pt-BR"/>
        </w:rPr>
      </w:pPr>
      <w:r w:rsidRPr="00A8023F">
        <w:rPr>
          <w:b/>
          <w:lang w:val="pt-BR"/>
        </w:rPr>
        <w:t>PALAVRAS-CHAVE:</w:t>
      </w:r>
      <w:r w:rsidRPr="00A8023F">
        <w:rPr>
          <w:lang w:val="pt-BR"/>
        </w:rPr>
        <w:t xml:space="preserve"> Primeira palavra; Segunda palavra; Terceira palavra; Eventual quarta palavra; Eventual quinta palavra.</w:t>
      </w:r>
    </w:p>
    <w:p w14:paraId="59BEBEDE" w14:textId="77777777" w:rsidR="00E12E85" w:rsidRPr="00A8023F" w:rsidRDefault="00E12E85">
      <w:pPr>
        <w:spacing w:line="240" w:lineRule="auto"/>
        <w:ind w:right="95"/>
        <w:jc w:val="both"/>
        <w:rPr>
          <w:lang w:val="pt-BR"/>
        </w:rPr>
      </w:pPr>
    </w:p>
    <w:p w14:paraId="05AD3AAC" w14:textId="77777777" w:rsidR="00E12E85" w:rsidRPr="00A8023F" w:rsidRDefault="00E12E85">
      <w:pPr>
        <w:spacing w:line="240" w:lineRule="auto"/>
        <w:ind w:right="95"/>
        <w:jc w:val="both"/>
        <w:rPr>
          <w:lang w:val="pt-BR"/>
        </w:rPr>
      </w:pPr>
    </w:p>
    <w:p w14:paraId="61B07ACD" w14:textId="77777777" w:rsidR="00E12E85" w:rsidRDefault="00E8033B">
      <w:pPr>
        <w:spacing w:line="240" w:lineRule="auto"/>
        <w:ind w:right="95"/>
        <w:jc w:val="both"/>
      </w:pPr>
      <w:r>
        <w:rPr>
          <w:b/>
        </w:rPr>
        <w:t xml:space="preserve">ABSTRACT: </w:t>
      </w:r>
      <w:r>
        <w:rPr>
          <w:highlight w:val="yellow"/>
        </w:rPr>
        <w:t>L’abstract in italiano sarà il primo nel caso in cui il testo dell’articolo sia in italiano e avrà dalle 150 alle 250 parole</w:t>
      </w:r>
      <w:r>
        <w:t xml:space="preserve">. </w:t>
      </w:r>
      <w:proofErr w:type="spellStart"/>
      <w:r w:rsidRPr="00A8023F">
        <w:rPr>
          <w:lang w:val="pt-BR"/>
        </w:rPr>
        <w:t>Lorem</w:t>
      </w:r>
      <w:proofErr w:type="spellEnd"/>
      <w:r w:rsidRPr="00A8023F">
        <w:rPr>
          <w:lang w:val="pt-BR"/>
        </w:rPr>
        <w:t xml:space="preserve"> ipsum </w:t>
      </w:r>
      <w:proofErr w:type="spellStart"/>
      <w:r w:rsidRPr="00A8023F">
        <w:rPr>
          <w:lang w:val="pt-BR"/>
        </w:rPr>
        <w:t>dolor</w:t>
      </w:r>
      <w:proofErr w:type="spellEnd"/>
      <w:r w:rsidRPr="00A8023F">
        <w:rPr>
          <w:lang w:val="pt-BR"/>
        </w:rPr>
        <w:t xml:space="preserve"> </w:t>
      </w:r>
      <w:proofErr w:type="spellStart"/>
      <w:r w:rsidRPr="00A8023F">
        <w:rPr>
          <w:lang w:val="pt-BR"/>
        </w:rPr>
        <w:t>sit</w:t>
      </w:r>
      <w:proofErr w:type="spellEnd"/>
      <w:r w:rsidRPr="00A8023F">
        <w:rPr>
          <w:lang w:val="pt-BR"/>
        </w:rPr>
        <w:t xml:space="preserve"> </w:t>
      </w:r>
      <w:proofErr w:type="spellStart"/>
      <w:r w:rsidRPr="00A8023F">
        <w:rPr>
          <w:lang w:val="pt-BR"/>
        </w:rPr>
        <w:t>amet</w:t>
      </w:r>
      <w:proofErr w:type="spellEnd"/>
      <w:r w:rsidRPr="00A8023F">
        <w:rPr>
          <w:lang w:val="pt-BR"/>
        </w:rPr>
        <w:t xml:space="preserve">, </w:t>
      </w:r>
      <w:proofErr w:type="spellStart"/>
      <w:r w:rsidRPr="00A8023F">
        <w:rPr>
          <w:lang w:val="pt-BR"/>
        </w:rPr>
        <w:t>pericula</w:t>
      </w:r>
      <w:proofErr w:type="spellEnd"/>
      <w:r w:rsidRPr="00A8023F">
        <w:rPr>
          <w:lang w:val="pt-BR"/>
        </w:rPr>
        <w:t xml:space="preserve"> </w:t>
      </w:r>
      <w:proofErr w:type="spellStart"/>
      <w:r w:rsidRPr="00A8023F">
        <w:rPr>
          <w:lang w:val="pt-BR"/>
        </w:rPr>
        <w:t>definiebas</w:t>
      </w:r>
      <w:proofErr w:type="spellEnd"/>
      <w:r w:rsidRPr="00A8023F">
        <w:rPr>
          <w:lang w:val="pt-BR"/>
        </w:rPr>
        <w:t xml:space="preserve"> in </w:t>
      </w:r>
      <w:proofErr w:type="spellStart"/>
      <w:r w:rsidRPr="00A8023F">
        <w:rPr>
          <w:lang w:val="pt-BR"/>
        </w:rPr>
        <w:t>nam</w:t>
      </w:r>
      <w:proofErr w:type="spellEnd"/>
      <w:r w:rsidRPr="00A8023F">
        <w:rPr>
          <w:lang w:val="pt-BR"/>
        </w:rPr>
        <w:t xml:space="preserve">. Quem </w:t>
      </w:r>
      <w:proofErr w:type="spellStart"/>
      <w:r w:rsidRPr="00A8023F">
        <w:rPr>
          <w:lang w:val="pt-BR"/>
        </w:rPr>
        <w:t>luptatum</w:t>
      </w:r>
      <w:proofErr w:type="spellEnd"/>
      <w:r w:rsidRPr="00A8023F">
        <w:rPr>
          <w:lang w:val="pt-BR"/>
        </w:rPr>
        <w:t xml:space="preserve"> </w:t>
      </w:r>
      <w:proofErr w:type="spellStart"/>
      <w:r w:rsidRPr="00A8023F">
        <w:rPr>
          <w:lang w:val="pt-BR"/>
        </w:rPr>
        <w:t>antiopam</w:t>
      </w:r>
      <w:proofErr w:type="spellEnd"/>
      <w:r w:rsidRPr="00A8023F">
        <w:rPr>
          <w:lang w:val="pt-BR"/>
        </w:rPr>
        <w:t xml:space="preserve"> </w:t>
      </w:r>
      <w:proofErr w:type="spellStart"/>
      <w:r w:rsidRPr="00A8023F">
        <w:rPr>
          <w:lang w:val="pt-BR"/>
        </w:rPr>
        <w:t>ex</w:t>
      </w:r>
      <w:proofErr w:type="spellEnd"/>
      <w:r w:rsidRPr="00A8023F">
        <w:rPr>
          <w:lang w:val="pt-BR"/>
        </w:rPr>
        <w:t xml:space="preserve"> vim, te vis probo magna </w:t>
      </w:r>
      <w:proofErr w:type="spellStart"/>
      <w:r w:rsidRPr="00A8023F">
        <w:rPr>
          <w:lang w:val="pt-BR"/>
        </w:rPr>
        <w:t>novum</w:t>
      </w:r>
      <w:proofErr w:type="spellEnd"/>
      <w:r w:rsidRPr="00A8023F">
        <w:rPr>
          <w:lang w:val="pt-BR"/>
        </w:rPr>
        <w:t xml:space="preserve">, cum </w:t>
      </w:r>
      <w:proofErr w:type="spellStart"/>
      <w:r w:rsidRPr="00A8023F">
        <w:rPr>
          <w:lang w:val="pt-BR"/>
        </w:rPr>
        <w:t>an</w:t>
      </w:r>
      <w:proofErr w:type="spellEnd"/>
      <w:r w:rsidRPr="00A8023F">
        <w:rPr>
          <w:lang w:val="pt-BR"/>
        </w:rPr>
        <w:t xml:space="preserve"> </w:t>
      </w:r>
      <w:proofErr w:type="spellStart"/>
      <w:r w:rsidRPr="00A8023F">
        <w:rPr>
          <w:lang w:val="pt-BR"/>
        </w:rPr>
        <w:t>nostro</w:t>
      </w:r>
      <w:proofErr w:type="spellEnd"/>
      <w:r w:rsidRPr="00A8023F">
        <w:rPr>
          <w:lang w:val="pt-BR"/>
        </w:rPr>
        <w:t xml:space="preserve"> </w:t>
      </w:r>
      <w:proofErr w:type="spellStart"/>
      <w:r w:rsidRPr="00A8023F">
        <w:rPr>
          <w:lang w:val="pt-BR"/>
        </w:rPr>
        <w:t>malorum</w:t>
      </w:r>
      <w:proofErr w:type="spellEnd"/>
      <w:r w:rsidRPr="00A8023F">
        <w:rPr>
          <w:lang w:val="pt-BR"/>
        </w:rPr>
        <w:t xml:space="preserve"> </w:t>
      </w:r>
      <w:proofErr w:type="spellStart"/>
      <w:r w:rsidRPr="00A8023F">
        <w:rPr>
          <w:lang w:val="pt-BR"/>
        </w:rPr>
        <w:t>scribentur</w:t>
      </w:r>
      <w:proofErr w:type="spellEnd"/>
      <w:r w:rsidRPr="00A8023F">
        <w:rPr>
          <w:lang w:val="pt-BR"/>
        </w:rPr>
        <w:t xml:space="preserve">. Tale populo </w:t>
      </w:r>
      <w:proofErr w:type="spellStart"/>
      <w:r w:rsidRPr="00A8023F">
        <w:rPr>
          <w:lang w:val="pt-BR"/>
        </w:rPr>
        <w:t>has</w:t>
      </w:r>
      <w:proofErr w:type="spellEnd"/>
      <w:r w:rsidRPr="00A8023F">
        <w:rPr>
          <w:lang w:val="pt-BR"/>
        </w:rPr>
        <w:t xml:space="preserve"> ut. </w:t>
      </w:r>
      <w:proofErr w:type="spellStart"/>
      <w:r w:rsidRPr="00A8023F">
        <w:rPr>
          <w:lang w:val="pt-BR"/>
        </w:rPr>
        <w:t>Sint</w:t>
      </w:r>
      <w:proofErr w:type="spellEnd"/>
      <w:r w:rsidRPr="00A8023F">
        <w:rPr>
          <w:lang w:val="pt-BR"/>
        </w:rPr>
        <w:t xml:space="preserve"> </w:t>
      </w:r>
      <w:proofErr w:type="spellStart"/>
      <w:r w:rsidRPr="00A8023F">
        <w:rPr>
          <w:lang w:val="pt-BR"/>
        </w:rPr>
        <w:t>tation</w:t>
      </w:r>
      <w:proofErr w:type="spellEnd"/>
      <w:r w:rsidRPr="00A8023F">
        <w:rPr>
          <w:lang w:val="pt-BR"/>
        </w:rPr>
        <w:t xml:space="preserve"> corpora ad mel, tale </w:t>
      </w:r>
      <w:proofErr w:type="spellStart"/>
      <w:r w:rsidRPr="00A8023F">
        <w:rPr>
          <w:lang w:val="pt-BR"/>
        </w:rPr>
        <w:t>tincidunt</w:t>
      </w:r>
      <w:proofErr w:type="spellEnd"/>
      <w:r w:rsidRPr="00A8023F">
        <w:rPr>
          <w:lang w:val="pt-BR"/>
        </w:rPr>
        <w:t xml:space="preserve"> </w:t>
      </w:r>
      <w:proofErr w:type="spellStart"/>
      <w:r w:rsidRPr="00A8023F">
        <w:rPr>
          <w:lang w:val="pt-BR"/>
        </w:rPr>
        <w:t>definiebas</w:t>
      </w:r>
      <w:proofErr w:type="spellEnd"/>
      <w:r w:rsidRPr="00A8023F">
        <w:rPr>
          <w:lang w:val="pt-BR"/>
        </w:rPr>
        <w:t xml:space="preserve"> te duo. Ut </w:t>
      </w:r>
      <w:proofErr w:type="spellStart"/>
      <w:r w:rsidRPr="00A8023F">
        <w:rPr>
          <w:lang w:val="pt-BR"/>
        </w:rPr>
        <w:t>impedit</w:t>
      </w:r>
      <w:proofErr w:type="spellEnd"/>
      <w:r w:rsidRPr="00A8023F">
        <w:rPr>
          <w:lang w:val="pt-BR"/>
        </w:rPr>
        <w:t xml:space="preserve"> urbanitas </w:t>
      </w:r>
      <w:proofErr w:type="spellStart"/>
      <w:r w:rsidRPr="00A8023F">
        <w:rPr>
          <w:lang w:val="pt-BR"/>
        </w:rPr>
        <w:t>mea</w:t>
      </w:r>
      <w:proofErr w:type="spellEnd"/>
      <w:r w:rsidRPr="00A8023F">
        <w:rPr>
          <w:lang w:val="pt-BR"/>
        </w:rPr>
        <w:t xml:space="preserve">. </w:t>
      </w:r>
      <w:proofErr w:type="spellStart"/>
      <w:r w:rsidRPr="00A8023F">
        <w:rPr>
          <w:lang w:val="pt-BR"/>
        </w:rPr>
        <w:t>Stet</w:t>
      </w:r>
      <w:proofErr w:type="spellEnd"/>
      <w:r w:rsidRPr="00A8023F">
        <w:rPr>
          <w:lang w:val="pt-BR"/>
        </w:rPr>
        <w:t xml:space="preserve"> </w:t>
      </w:r>
      <w:proofErr w:type="spellStart"/>
      <w:r w:rsidRPr="00A8023F">
        <w:rPr>
          <w:lang w:val="pt-BR"/>
        </w:rPr>
        <w:t>lorem</w:t>
      </w:r>
      <w:proofErr w:type="spellEnd"/>
      <w:r w:rsidRPr="00A8023F">
        <w:rPr>
          <w:lang w:val="pt-BR"/>
        </w:rPr>
        <w:t xml:space="preserve"> sea ne. Id </w:t>
      </w:r>
      <w:proofErr w:type="spellStart"/>
      <w:r w:rsidRPr="00A8023F">
        <w:rPr>
          <w:lang w:val="pt-BR"/>
        </w:rPr>
        <w:t>nam</w:t>
      </w:r>
      <w:proofErr w:type="spellEnd"/>
      <w:r w:rsidRPr="00A8023F">
        <w:rPr>
          <w:lang w:val="pt-BR"/>
        </w:rPr>
        <w:t xml:space="preserve"> </w:t>
      </w:r>
      <w:proofErr w:type="spellStart"/>
      <w:r w:rsidRPr="00A8023F">
        <w:rPr>
          <w:lang w:val="pt-BR"/>
        </w:rPr>
        <w:t>accusamus</w:t>
      </w:r>
      <w:proofErr w:type="spellEnd"/>
      <w:r w:rsidRPr="00A8023F">
        <w:rPr>
          <w:lang w:val="pt-BR"/>
        </w:rPr>
        <w:t xml:space="preserve"> </w:t>
      </w:r>
      <w:proofErr w:type="spellStart"/>
      <w:r w:rsidRPr="00A8023F">
        <w:rPr>
          <w:lang w:val="pt-BR"/>
        </w:rPr>
        <w:t>sadipscing</w:t>
      </w:r>
      <w:proofErr w:type="spellEnd"/>
      <w:r w:rsidRPr="00A8023F">
        <w:rPr>
          <w:lang w:val="pt-BR"/>
        </w:rPr>
        <w:t xml:space="preserve">, ad </w:t>
      </w:r>
      <w:proofErr w:type="spellStart"/>
      <w:r w:rsidRPr="00A8023F">
        <w:rPr>
          <w:lang w:val="pt-BR"/>
        </w:rPr>
        <w:t>senserit</w:t>
      </w:r>
      <w:proofErr w:type="spellEnd"/>
      <w:r w:rsidRPr="00A8023F">
        <w:rPr>
          <w:lang w:val="pt-BR"/>
        </w:rPr>
        <w:t xml:space="preserve"> </w:t>
      </w:r>
      <w:proofErr w:type="spellStart"/>
      <w:r w:rsidRPr="00A8023F">
        <w:rPr>
          <w:lang w:val="pt-BR"/>
        </w:rPr>
        <w:t>voluptatibus</w:t>
      </w:r>
      <w:proofErr w:type="spellEnd"/>
      <w:r w:rsidRPr="00A8023F">
        <w:rPr>
          <w:lang w:val="pt-BR"/>
        </w:rPr>
        <w:t xml:space="preserve"> </w:t>
      </w:r>
      <w:proofErr w:type="spellStart"/>
      <w:r w:rsidRPr="00A8023F">
        <w:rPr>
          <w:lang w:val="pt-BR"/>
        </w:rPr>
        <w:t>sed</w:t>
      </w:r>
      <w:proofErr w:type="spellEnd"/>
      <w:r w:rsidRPr="00A8023F">
        <w:rPr>
          <w:lang w:val="pt-BR"/>
        </w:rPr>
        <w:t xml:space="preserve">. </w:t>
      </w:r>
      <w:proofErr w:type="spellStart"/>
      <w:r w:rsidRPr="00A8023F">
        <w:rPr>
          <w:lang w:val="pt-BR"/>
        </w:rPr>
        <w:t>Commune</w:t>
      </w:r>
      <w:proofErr w:type="spellEnd"/>
      <w:r w:rsidRPr="00A8023F">
        <w:rPr>
          <w:lang w:val="pt-BR"/>
        </w:rPr>
        <w:t xml:space="preserve"> </w:t>
      </w:r>
      <w:proofErr w:type="spellStart"/>
      <w:r w:rsidRPr="00A8023F">
        <w:rPr>
          <w:lang w:val="pt-BR"/>
        </w:rPr>
        <w:t>ancillae</w:t>
      </w:r>
      <w:proofErr w:type="spellEnd"/>
      <w:r w:rsidRPr="00A8023F">
        <w:rPr>
          <w:lang w:val="pt-BR"/>
        </w:rPr>
        <w:t xml:space="preserve"> disputando </w:t>
      </w:r>
      <w:proofErr w:type="spellStart"/>
      <w:r w:rsidRPr="00A8023F">
        <w:rPr>
          <w:lang w:val="pt-BR"/>
        </w:rPr>
        <w:t>pri</w:t>
      </w:r>
      <w:proofErr w:type="spellEnd"/>
      <w:r w:rsidRPr="00A8023F">
        <w:rPr>
          <w:lang w:val="pt-BR"/>
        </w:rPr>
        <w:t xml:space="preserve"> </w:t>
      </w:r>
      <w:proofErr w:type="spellStart"/>
      <w:r w:rsidRPr="00A8023F">
        <w:rPr>
          <w:lang w:val="pt-BR"/>
        </w:rPr>
        <w:t>ex</w:t>
      </w:r>
      <w:proofErr w:type="spellEnd"/>
      <w:r w:rsidRPr="00A8023F">
        <w:rPr>
          <w:lang w:val="pt-BR"/>
        </w:rPr>
        <w:t xml:space="preserve">, probo </w:t>
      </w:r>
      <w:proofErr w:type="spellStart"/>
      <w:r w:rsidRPr="00A8023F">
        <w:rPr>
          <w:lang w:val="pt-BR"/>
        </w:rPr>
        <w:t>apeirian</w:t>
      </w:r>
      <w:proofErr w:type="spellEnd"/>
      <w:r w:rsidRPr="00A8023F">
        <w:rPr>
          <w:lang w:val="pt-BR"/>
        </w:rPr>
        <w:t xml:space="preserve"> </w:t>
      </w:r>
      <w:proofErr w:type="spellStart"/>
      <w:r w:rsidRPr="00A8023F">
        <w:rPr>
          <w:lang w:val="pt-BR"/>
        </w:rPr>
        <w:t>patrioque</w:t>
      </w:r>
      <w:proofErr w:type="spellEnd"/>
      <w:r w:rsidRPr="00A8023F">
        <w:rPr>
          <w:lang w:val="pt-BR"/>
        </w:rPr>
        <w:t xml:space="preserve"> </w:t>
      </w:r>
      <w:proofErr w:type="spellStart"/>
      <w:r w:rsidRPr="00A8023F">
        <w:rPr>
          <w:lang w:val="pt-BR"/>
        </w:rPr>
        <w:t>an</w:t>
      </w:r>
      <w:proofErr w:type="spellEnd"/>
      <w:r w:rsidRPr="00A8023F">
        <w:rPr>
          <w:lang w:val="pt-BR"/>
        </w:rPr>
        <w:t xml:space="preserve"> sea, </w:t>
      </w:r>
      <w:proofErr w:type="spellStart"/>
      <w:r w:rsidRPr="00A8023F">
        <w:rPr>
          <w:lang w:val="pt-BR"/>
        </w:rPr>
        <w:t>nec</w:t>
      </w:r>
      <w:proofErr w:type="spellEnd"/>
      <w:r w:rsidRPr="00A8023F">
        <w:rPr>
          <w:lang w:val="pt-BR"/>
        </w:rPr>
        <w:t xml:space="preserve"> </w:t>
      </w:r>
      <w:proofErr w:type="spellStart"/>
      <w:r w:rsidRPr="00A8023F">
        <w:rPr>
          <w:lang w:val="pt-BR"/>
        </w:rPr>
        <w:t>fugit</w:t>
      </w:r>
      <w:proofErr w:type="spellEnd"/>
      <w:r w:rsidRPr="00A8023F">
        <w:rPr>
          <w:lang w:val="pt-BR"/>
        </w:rPr>
        <w:t xml:space="preserve"> </w:t>
      </w:r>
      <w:proofErr w:type="spellStart"/>
      <w:r w:rsidRPr="00A8023F">
        <w:rPr>
          <w:lang w:val="pt-BR"/>
        </w:rPr>
        <w:t>nobis</w:t>
      </w:r>
      <w:proofErr w:type="spellEnd"/>
      <w:r w:rsidRPr="00A8023F">
        <w:rPr>
          <w:lang w:val="pt-BR"/>
        </w:rPr>
        <w:t xml:space="preserve"> ut. Ad cum </w:t>
      </w:r>
      <w:proofErr w:type="spellStart"/>
      <w:r w:rsidRPr="00A8023F">
        <w:rPr>
          <w:lang w:val="pt-BR"/>
        </w:rPr>
        <w:t>meis</w:t>
      </w:r>
      <w:proofErr w:type="spellEnd"/>
      <w:r w:rsidRPr="00A8023F">
        <w:rPr>
          <w:lang w:val="pt-BR"/>
        </w:rPr>
        <w:t xml:space="preserve"> </w:t>
      </w:r>
      <w:proofErr w:type="spellStart"/>
      <w:r w:rsidRPr="00A8023F">
        <w:rPr>
          <w:lang w:val="pt-BR"/>
        </w:rPr>
        <w:t>perfecto</w:t>
      </w:r>
      <w:proofErr w:type="spellEnd"/>
      <w:r w:rsidRPr="00A8023F">
        <w:rPr>
          <w:lang w:val="pt-BR"/>
        </w:rPr>
        <w:t xml:space="preserve">, id </w:t>
      </w:r>
      <w:proofErr w:type="spellStart"/>
      <w:r w:rsidRPr="00A8023F">
        <w:rPr>
          <w:lang w:val="pt-BR"/>
        </w:rPr>
        <w:t>duis</w:t>
      </w:r>
      <w:proofErr w:type="spellEnd"/>
      <w:r w:rsidRPr="00A8023F">
        <w:rPr>
          <w:lang w:val="pt-BR"/>
        </w:rPr>
        <w:t xml:space="preserve"> malis </w:t>
      </w:r>
      <w:proofErr w:type="gramStart"/>
      <w:r w:rsidRPr="00A8023F">
        <w:rPr>
          <w:lang w:val="pt-BR"/>
        </w:rPr>
        <w:t xml:space="preserve">pro, </w:t>
      </w:r>
      <w:proofErr w:type="spellStart"/>
      <w:r w:rsidRPr="00A8023F">
        <w:rPr>
          <w:lang w:val="pt-BR"/>
        </w:rPr>
        <w:t>blandit</w:t>
      </w:r>
      <w:proofErr w:type="spellEnd"/>
      <w:proofErr w:type="gramEnd"/>
      <w:r w:rsidRPr="00A8023F">
        <w:rPr>
          <w:lang w:val="pt-BR"/>
        </w:rPr>
        <w:t xml:space="preserve"> </w:t>
      </w:r>
      <w:proofErr w:type="spellStart"/>
      <w:r w:rsidRPr="00A8023F">
        <w:rPr>
          <w:lang w:val="pt-BR"/>
        </w:rPr>
        <w:t>mediocrem</w:t>
      </w:r>
      <w:proofErr w:type="spellEnd"/>
      <w:r w:rsidRPr="00A8023F">
        <w:rPr>
          <w:lang w:val="pt-BR"/>
        </w:rPr>
        <w:t xml:space="preserve"> </w:t>
      </w:r>
      <w:proofErr w:type="spellStart"/>
      <w:r w:rsidRPr="00A8023F">
        <w:rPr>
          <w:lang w:val="pt-BR"/>
        </w:rPr>
        <w:t>torquatos</w:t>
      </w:r>
      <w:proofErr w:type="spellEnd"/>
      <w:r w:rsidRPr="00A8023F">
        <w:rPr>
          <w:lang w:val="pt-BR"/>
        </w:rPr>
        <w:t xml:space="preserve"> </w:t>
      </w:r>
      <w:proofErr w:type="spellStart"/>
      <w:r w:rsidRPr="00A8023F">
        <w:rPr>
          <w:lang w:val="pt-BR"/>
        </w:rPr>
        <w:t>usu</w:t>
      </w:r>
      <w:proofErr w:type="spellEnd"/>
      <w:r w:rsidRPr="00A8023F">
        <w:rPr>
          <w:lang w:val="pt-BR"/>
        </w:rPr>
        <w:t xml:space="preserve"> no. </w:t>
      </w:r>
      <w:proofErr w:type="spellStart"/>
      <w:r w:rsidRPr="00177D9E">
        <w:rPr>
          <w:lang w:val="pt-BR"/>
        </w:rPr>
        <w:t>Vel</w:t>
      </w:r>
      <w:proofErr w:type="spellEnd"/>
      <w:r w:rsidRPr="00177D9E">
        <w:rPr>
          <w:lang w:val="pt-BR"/>
        </w:rPr>
        <w:t xml:space="preserve"> </w:t>
      </w:r>
      <w:proofErr w:type="spellStart"/>
      <w:r w:rsidRPr="00177D9E">
        <w:rPr>
          <w:lang w:val="pt-BR"/>
        </w:rPr>
        <w:t>an</w:t>
      </w:r>
      <w:proofErr w:type="spellEnd"/>
      <w:r w:rsidRPr="00177D9E">
        <w:rPr>
          <w:lang w:val="pt-BR"/>
        </w:rPr>
        <w:t xml:space="preserve"> </w:t>
      </w:r>
      <w:proofErr w:type="spellStart"/>
      <w:r w:rsidRPr="00177D9E">
        <w:rPr>
          <w:lang w:val="pt-BR"/>
        </w:rPr>
        <w:t>putant</w:t>
      </w:r>
      <w:proofErr w:type="spellEnd"/>
      <w:r w:rsidRPr="00177D9E">
        <w:rPr>
          <w:lang w:val="pt-BR"/>
        </w:rPr>
        <w:t xml:space="preserve"> </w:t>
      </w:r>
      <w:proofErr w:type="spellStart"/>
      <w:r w:rsidRPr="00177D9E">
        <w:rPr>
          <w:lang w:val="pt-BR"/>
        </w:rPr>
        <w:t>iriure</w:t>
      </w:r>
      <w:proofErr w:type="spellEnd"/>
      <w:r w:rsidRPr="00177D9E">
        <w:rPr>
          <w:lang w:val="pt-BR"/>
        </w:rPr>
        <w:t xml:space="preserve">, </w:t>
      </w:r>
      <w:proofErr w:type="spellStart"/>
      <w:r w:rsidRPr="00177D9E">
        <w:rPr>
          <w:lang w:val="pt-BR"/>
        </w:rPr>
        <w:t>qui</w:t>
      </w:r>
      <w:proofErr w:type="spellEnd"/>
      <w:r w:rsidRPr="00177D9E">
        <w:rPr>
          <w:lang w:val="pt-BR"/>
        </w:rPr>
        <w:t xml:space="preserve"> et latine </w:t>
      </w:r>
      <w:proofErr w:type="spellStart"/>
      <w:r w:rsidRPr="00177D9E">
        <w:rPr>
          <w:lang w:val="pt-BR"/>
        </w:rPr>
        <w:t>molestie</w:t>
      </w:r>
      <w:proofErr w:type="spellEnd"/>
      <w:r w:rsidRPr="00177D9E">
        <w:rPr>
          <w:lang w:val="pt-BR"/>
        </w:rPr>
        <w:t xml:space="preserve">. Ne </w:t>
      </w:r>
      <w:proofErr w:type="spellStart"/>
      <w:r w:rsidRPr="00177D9E">
        <w:rPr>
          <w:lang w:val="pt-BR"/>
        </w:rPr>
        <w:t>mei</w:t>
      </w:r>
      <w:proofErr w:type="spellEnd"/>
      <w:r w:rsidRPr="00177D9E">
        <w:rPr>
          <w:lang w:val="pt-BR"/>
        </w:rPr>
        <w:t xml:space="preserve"> </w:t>
      </w:r>
      <w:proofErr w:type="spellStart"/>
      <w:r w:rsidRPr="00177D9E">
        <w:rPr>
          <w:lang w:val="pt-BR"/>
        </w:rPr>
        <w:t>soleat</w:t>
      </w:r>
      <w:proofErr w:type="spellEnd"/>
      <w:r w:rsidRPr="00177D9E">
        <w:rPr>
          <w:lang w:val="pt-BR"/>
        </w:rPr>
        <w:t xml:space="preserve"> </w:t>
      </w:r>
      <w:proofErr w:type="spellStart"/>
      <w:r w:rsidRPr="00177D9E">
        <w:rPr>
          <w:lang w:val="pt-BR"/>
        </w:rPr>
        <w:t>minimum</w:t>
      </w:r>
      <w:proofErr w:type="spellEnd"/>
      <w:r w:rsidRPr="00177D9E">
        <w:rPr>
          <w:lang w:val="pt-BR"/>
        </w:rPr>
        <w:t xml:space="preserve"> constituam. Id </w:t>
      </w:r>
      <w:proofErr w:type="spellStart"/>
      <w:r w:rsidRPr="00177D9E">
        <w:rPr>
          <w:lang w:val="pt-BR"/>
        </w:rPr>
        <w:t>eum</w:t>
      </w:r>
      <w:proofErr w:type="spellEnd"/>
      <w:r w:rsidRPr="00177D9E">
        <w:rPr>
          <w:lang w:val="pt-BR"/>
        </w:rPr>
        <w:t xml:space="preserve"> </w:t>
      </w:r>
      <w:proofErr w:type="spellStart"/>
      <w:r w:rsidRPr="00177D9E">
        <w:rPr>
          <w:lang w:val="pt-BR"/>
        </w:rPr>
        <w:t>erant</w:t>
      </w:r>
      <w:proofErr w:type="spellEnd"/>
      <w:r w:rsidRPr="00177D9E">
        <w:rPr>
          <w:lang w:val="pt-BR"/>
        </w:rPr>
        <w:t xml:space="preserve"> everti </w:t>
      </w:r>
      <w:proofErr w:type="spellStart"/>
      <w:r w:rsidRPr="00177D9E">
        <w:rPr>
          <w:lang w:val="pt-BR"/>
        </w:rPr>
        <w:t>abhorreant</w:t>
      </w:r>
      <w:proofErr w:type="spellEnd"/>
      <w:r w:rsidRPr="00177D9E">
        <w:rPr>
          <w:lang w:val="pt-BR"/>
        </w:rPr>
        <w:t xml:space="preserve">, te </w:t>
      </w:r>
      <w:proofErr w:type="spellStart"/>
      <w:r w:rsidRPr="00177D9E">
        <w:rPr>
          <w:lang w:val="pt-BR"/>
        </w:rPr>
        <w:t>usu</w:t>
      </w:r>
      <w:proofErr w:type="spellEnd"/>
      <w:r w:rsidRPr="00177D9E">
        <w:rPr>
          <w:lang w:val="pt-BR"/>
        </w:rPr>
        <w:t xml:space="preserve"> </w:t>
      </w:r>
      <w:proofErr w:type="spellStart"/>
      <w:r w:rsidRPr="00177D9E">
        <w:rPr>
          <w:lang w:val="pt-BR"/>
        </w:rPr>
        <w:t>noluisse</w:t>
      </w:r>
      <w:proofErr w:type="spellEnd"/>
      <w:r w:rsidRPr="00177D9E">
        <w:rPr>
          <w:lang w:val="pt-BR"/>
        </w:rPr>
        <w:t xml:space="preserve"> </w:t>
      </w:r>
      <w:proofErr w:type="spellStart"/>
      <w:r w:rsidRPr="00177D9E">
        <w:rPr>
          <w:lang w:val="pt-BR"/>
        </w:rPr>
        <w:t>argumentum</w:t>
      </w:r>
      <w:proofErr w:type="spellEnd"/>
      <w:r w:rsidRPr="00177D9E">
        <w:rPr>
          <w:lang w:val="pt-BR"/>
        </w:rPr>
        <w:t xml:space="preserve">. Per et </w:t>
      </w:r>
      <w:proofErr w:type="spellStart"/>
      <w:r w:rsidRPr="00177D9E">
        <w:rPr>
          <w:lang w:val="pt-BR"/>
        </w:rPr>
        <w:t>aperiri</w:t>
      </w:r>
      <w:proofErr w:type="spellEnd"/>
      <w:r w:rsidRPr="00177D9E">
        <w:rPr>
          <w:lang w:val="pt-BR"/>
        </w:rPr>
        <w:t xml:space="preserve"> integre, </w:t>
      </w:r>
      <w:proofErr w:type="spellStart"/>
      <w:r w:rsidRPr="00177D9E">
        <w:rPr>
          <w:lang w:val="pt-BR"/>
        </w:rPr>
        <w:t>his</w:t>
      </w:r>
      <w:proofErr w:type="spellEnd"/>
      <w:r w:rsidRPr="00177D9E">
        <w:rPr>
          <w:lang w:val="pt-BR"/>
        </w:rPr>
        <w:t xml:space="preserve"> ut </w:t>
      </w:r>
      <w:proofErr w:type="spellStart"/>
      <w:r w:rsidRPr="00177D9E">
        <w:rPr>
          <w:lang w:val="pt-BR"/>
        </w:rPr>
        <w:t>amet</w:t>
      </w:r>
      <w:proofErr w:type="spellEnd"/>
      <w:r w:rsidRPr="00177D9E">
        <w:rPr>
          <w:lang w:val="pt-BR"/>
        </w:rPr>
        <w:t xml:space="preserve"> </w:t>
      </w:r>
      <w:proofErr w:type="spellStart"/>
      <w:r w:rsidRPr="00177D9E">
        <w:rPr>
          <w:lang w:val="pt-BR"/>
        </w:rPr>
        <w:t>atqui</w:t>
      </w:r>
      <w:proofErr w:type="spellEnd"/>
      <w:r w:rsidRPr="00177D9E">
        <w:rPr>
          <w:lang w:val="pt-BR"/>
        </w:rPr>
        <w:t xml:space="preserve"> perpetua. </w:t>
      </w:r>
      <w:proofErr w:type="spellStart"/>
      <w:r w:rsidRPr="00177D9E">
        <w:rPr>
          <w:lang w:val="pt-BR"/>
        </w:rPr>
        <w:t>Dicit</w:t>
      </w:r>
      <w:proofErr w:type="spellEnd"/>
      <w:r w:rsidRPr="00177D9E">
        <w:rPr>
          <w:lang w:val="pt-BR"/>
        </w:rPr>
        <w:t xml:space="preserve"> verear </w:t>
      </w:r>
      <w:proofErr w:type="spellStart"/>
      <w:r w:rsidRPr="00177D9E">
        <w:rPr>
          <w:lang w:val="pt-BR"/>
        </w:rPr>
        <w:t>gubergren</w:t>
      </w:r>
      <w:proofErr w:type="spellEnd"/>
      <w:r w:rsidRPr="00177D9E">
        <w:rPr>
          <w:lang w:val="pt-BR"/>
        </w:rPr>
        <w:t xml:space="preserve"> </w:t>
      </w:r>
      <w:proofErr w:type="spellStart"/>
      <w:r w:rsidRPr="00177D9E">
        <w:rPr>
          <w:lang w:val="pt-BR"/>
        </w:rPr>
        <w:t>usu</w:t>
      </w:r>
      <w:proofErr w:type="spellEnd"/>
      <w:r w:rsidRPr="00177D9E">
        <w:rPr>
          <w:lang w:val="pt-BR"/>
        </w:rPr>
        <w:t xml:space="preserve"> ut, </w:t>
      </w:r>
      <w:proofErr w:type="spellStart"/>
      <w:r w:rsidRPr="00177D9E">
        <w:rPr>
          <w:lang w:val="pt-BR"/>
        </w:rPr>
        <w:t>virtute</w:t>
      </w:r>
      <w:proofErr w:type="spellEnd"/>
      <w:r w:rsidRPr="00177D9E">
        <w:rPr>
          <w:lang w:val="pt-BR"/>
        </w:rPr>
        <w:t xml:space="preserve"> </w:t>
      </w:r>
      <w:proofErr w:type="spellStart"/>
      <w:r w:rsidRPr="00177D9E">
        <w:rPr>
          <w:lang w:val="pt-BR"/>
        </w:rPr>
        <w:t>insolens</w:t>
      </w:r>
      <w:proofErr w:type="spellEnd"/>
      <w:r w:rsidRPr="00177D9E">
        <w:rPr>
          <w:lang w:val="pt-BR"/>
        </w:rPr>
        <w:t xml:space="preserve"> </w:t>
      </w:r>
      <w:proofErr w:type="spellStart"/>
      <w:r w:rsidRPr="00177D9E">
        <w:rPr>
          <w:lang w:val="pt-BR"/>
        </w:rPr>
        <w:t>vituperatoribus</w:t>
      </w:r>
      <w:proofErr w:type="spellEnd"/>
      <w:r w:rsidRPr="00177D9E">
        <w:rPr>
          <w:lang w:val="pt-BR"/>
        </w:rPr>
        <w:t xml:space="preserve"> </w:t>
      </w:r>
      <w:proofErr w:type="spellStart"/>
      <w:r w:rsidRPr="00177D9E">
        <w:rPr>
          <w:lang w:val="pt-BR"/>
        </w:rPr>
        <w:t>has</w:t>
      </w:r>
      <w:proofErr w:type="spellEnd"/>
      <w:r w:rsidRPr="00177D9E">
        <w:rPr>
          <w:lang w:val="pt-BR"/>
        </w:rPr>
        <w:t xml:space="preserve"> cu, </w:t>
      </w:r>
      <w:proofErr w:type="spellStart"/>
      <w:r w:rsidRPr="00177D9E">
        <w:rPr>
          <w:lang w:val="pt-BR"/>
        </w:rPr>
        <w:t>ea</w:t>
      </w:r>
      <w:proofErr w:type="spellEnd"/>
      <w:r w:rsidRPr="00177D9E">
        <w:rPr>
          <w:lang w:val="pt-BR"/>
        </w:rPr>
        <w:t xml:space="preserve"> </w:t>
      </w:r>
      <w:proofErr w:type="spellStart"/>
      <w:r w:rsidRPr="00177D9E">
        <w:rPr>
          <w:lang w:val="pt-BR"/>
        </w:rPr>
        <w:t>has</w:t>
      </w:r>
      <w:proofErr w:type="spellEnd"/>
      <w:r w:rsidRPr="00177D9E">
        <w:rPr>
          <w:lang w:val="pt-BR"/>
        </w:rPr>
        <w:t xml:space="preserve"> </w:t>
      </w:r>
      <w:proofErr w:type="spellStart"/>
      <w:r w:rsidRPr="00177D9E">
        <w:rPr>
          <w:lang w:val="pt-BR"/>
        </w:rPr>
        <w:t>falli</w:t>
      </w:r>
      <w:proofErr w:type="spellEnd"/>
      <w:r w:rsidRPr="00177D9E">
        <w:rPr>
          <w:lang w:val="pt-BR"/>
        </w:rPr>
        <w:t xml:space="preserve"> </w:t>
      </w:r>
      <w:proofErr w:type="spellStart"/>
      <w:r w:rsidRPr="00177D9E">
        <w:rPr>
          <w:lang w:val="pt-BR"/>
        </w:rPr>
        <w:t>perfecto</w:t>
      </w:r>
      <w:proofErr w:type="spellEnd"/>
      <w:r w:rsidRPr="00177D9E">
        <w:rPr>
          <w:lang w:val="pt-BR"/>
        </w:rPr>
        <w:t xml:space="preserve"> </w:t>
      </w:r>
      <w:proofErr w:type="spellStart"/>
      <w:r w:rsidRPr="00177D9E">
        <w:rPr>
          <w:lang w:val="pt-BR"/>
        </w:rPr>
        <w:t>deterruisset</w:t>
      </w:r>
      <w:proofErr w:type="spellEnd"/>
      <w:r w:rsidRPr="00177D9E">
        <w:rPr>
          <w:lang w:val="pt-BR"/>
        </w:rPr>
        <w:t xml:space="preserve">. </w:t>
      </w:r>
      <w:proofErr w:type="spellStart"/>
      <w:r w:rsidRPr="00177D9E">
        <w:rPr>
          <w:lang w:val="pt-BR"/>
        </w:rPr>
        <w:t>Hinc</w:t>
      </w:r>
      <w:proofErr w:type="spellEnd"/>
      <w:r w:rsidRPr="00177D9E">
        <w:rPr>
          <w:lang w:val="pt-BR"/>
        </w:rPr>
        <w:t xml:space="preserve"> </w:t>
      </w:r>
      <w:proofErr w:type="spellStart"/>
      <w:r w:rsidRPr="00177D9E">
        <w:rPr>
          <w:lang w:val="pt-BR"/>
        </w:rPr>
        <w:t>omnium</w:t>
      </w:r>
      <w:proofErr w:type="spellEnd"/>
      <w:r w:rsidRPr="00177D9E">
        <w:rPr>
          <w:lang w:val="pt-BR"/>
        </w:rPr>
        <w:t xml:space="preserve"> </w:t>
      </w:r>
      <w:proofErr w:type="spellStart"/>
      <w:r w:rsidRPr="00177D9E">
        <w:rPr>
          <w:lang w:val="pt-BR"/>
        </w:rPr>
        <w:t>patrioque</w:t>
      </w:r>
      <w:proofErr w:type="spellEnd"/>
      <w:r w:rsidRPr="00177D9E">
        <w:rPr>
          <w:lang w:val="pt-BR"/>
        </w:rPr>
        <w:t xml:space="preserve"> </w:t>
      </w:r>
      <w:proofErr w:type="spellStart"/>
      <w:r w:rsidRPr="00177D9E">
        <w:rPr>
          <w:lang w:val="pt-BR"/>
        </w:rPr>
        <w:t>sed</w:t>
      </w:r>
      <w:proofErr w:type="spellEnd"/>
      <w:r w:rsidRPr="00177D9E">
        <w:rPr>
          <w:lang w:val="pt-BR"/>
        </w:rPr>
        <w:t xml:space="preserve"> </w:t>
      </w:r>
      <w:proofErr w:type="gramStart"/>
      <w:r w:rsidRPr="00177D9E">
        <w:rPr>
          <w:lang w:val="pt-BR"/>
        </w:rPr>
        <w:t xml:space="preserve">no, </w:t>
      </w:r>
      <w:proofErr w:type="spellStart"/>
      <w:r w:rsidRPr="00177D9E">
        <w:rPr>
          <w:lang w:val="pt-BR"/>
        </w:rPr>
        <w:t>commodo</w:t>
      </w:r>
      <w:proofErr w:type="spellEnd"/>
      <w:proofErr w:type="gramEnd"/>
      <w:r w:rsidRPr="00177D9E">
        <w:rPr>
          <w:lang w:val="pt-BR"/>
        </w:rPr>
        <w:t xml:space="preserve"> </w:t>
      </w:r>
      <w:proofErr w:type="spellStart"/>
      <w:r w:rsidRPr="00177D9E">
        <w:rPr>
          <w:lang w:val="pt-BR"/>
        </w:rPr>
        <w:t>efficiendi</w:t>
      </w:r>
      <w:proofErr w:type="spellEnd"/>
      <w:r w:rsidRPr="00177D9E">
        <w:rPr>
          <w:lang w:val="pt-BR"/>
        </w:rPr>
        <w:t xml:space="preserve"> est ei. </w:t>
      </w:r>
      <w:proofErr w:type="spellStart"/>
      <w:r w:rsidRPr="00177D9E">
        <w:rPr>
          <w:lang w:val="pt-BR"/>
        </w:rPr>
        <w:t>Debet</w:t>
      </w:r>
      <w:proofErr w:type="spellEnd"/>
      <w:r w:rsidRPr="00177D9E">
        <w:rPr>
          <w:lang w:val="pt-BR"/>
        </w:rPr>
        <w:t xml:space="preserve"> </w:t>
      </w:r>
      <w:proofErr w:type="spellStart"/>
      <w:r w:rsidRPr="00177D9E">
        <w:rPr>
          <w:lang w:val="pt-BR"/>
        </w:rPr>
        <w:t>commodo</w:t>
      </w:r>
      <w:proofErr w:type="spellEnd"/>
      <w:r w:rsidRPr="00177D9E">
        <w:rPr>
          <w:lang w:val="pt-BR"/>
        </w:rPr>
        <w:t xml:space="preserve"> mel ei, ei </w:t>
      </w:r>
      <w:proofErr w:type="spellStart"/>
      <w:r w:rsidRPr="00177D9E">
        <w:rPr>
          <w:lang w:val="pt-BR"/>
        </w:rPr>
        <w:t>nec</w:t>
      </w:r>
      <w:proofErr w:type="spellEnd"/>
      <w:r w:rsidRPr="00177D9E">
        <w:rPr>
          <w:lang w:val="pt-BR"/>
        </w:rPr>
        <w:t xml:space="preserve"> choro alienum </w:t>
      </w:r>
      <w:proofErr w:type="spellStart"/>
      <w:r w:rsidRPr="00177D9E">
        <w:rPr>
          <w:lang w:val="pt-BR"/>
        </w:rPr>
        <w:t>constituto</w:t>
      </w:r>
      <w:proofErr w:type="spellEnd"/>
      <w:r w:rsidRPr="00177D9E">
        <w:rPr>
          <w:lang w:val="pt-BR"/>
        </w:rPr>
        <w:t xml:space="preserve">. </w:t>
      </w:r>
      <w:proofErr w:type="spellStart"/>
      <w:r w:rsidRPr="00177D9E">
        <w:rPr>
          <w:lang w:val="pt-BR"/>
        </w:rPr>
        <w:t>Eam</w:t>
      </w:r>
      <w:proofErr w:type="spellEnd"/>
      <w:r w:rsidRPr="00177D9E">
        <w:rPr>
          <w:lang w:val="pt-BR"/>
        </w:rPr>
        <w:t xml:space="preserve"> urbanitas </w:t>
      </w:r>
      <w:proofErr w:type="spellStart"/>
      <w:r w:rsidRPr="00177D9E">
        <w:rPr>
          <w:lang w:val="pt-BR"/>
        </w:rPr>
        <w:t>definitiones</w:t>
      </w:r>
      <w:proofErr w:type="spellEnd"/>
      <w:r w:rsidRPr="00177D9E">
        <w:rPr>
          <w:lang w:val="pt-BR"/>
        </w:rPr>
        <w:t xml:space="preserve"> </w:t>
      </w:r>
      <w:proofErr w:type="spellStart"/>
      <w:r w:rsidRPr="00177D9E">
        <w:rPr>
          <w:lang w:val="pt-BR"/>
        </w:rPr>
        <w:t>ex</w:t>
      </w:r>
      <w:proofErr w:type="spellEnd"/>
      <w:r w:rsidRPr="00177D9E">
        <w:rPr>
          <w:lang w:val="pt-BR"/>
        </w:rPr>
        <w:t xml:space="preserve">, </w:t>
      </w:r>
      <w:proofErr w:type="spellStart"/>
      <w:r w:rsidRPr="00177D9E">
        <w:rPr>
          <w:lang w:val="pt-BR"/>
        </w:rPr>
        <w:t>mucius</w:t>
      </w:r>
      <w:proofErr w:type="spellEnd"/>
      <w:r w:rsidRPr="00177D9E">
        <w:rPr>
          <w:lang w:val="pt-BR"/>
        </w:rPr>
        <w:t xml:space="preserve"> </w:t>
      </w:r>
      <w:proofErr w:type="spellStart"/>
      <w:r w:rsidRPr="00177D9E">
        <w:rPr>
          <w:lang w:val="pt-BR"/>
        </w:rPr>
        <w:t>probatus</w:t>
      </w:r>
      <w:proofErr w:type="spellEnd"/>
      <w:r w:rsidRPr="00177D9E">
        <w:rPr>
          <w:lang w:val="pt-BR"/>
        </w:rPr>
        <w:t xml:space="preserve"> ad </w:t>
      </w:r>
      <w:proofErr w:type="spellStart"/>
      <w:r w:rsidRPr="00177D9E">
        <w:rPr>
          <w:lang w:val="pt-BR"/>
        </w:rPr>
        <w:t>pri</w:t>
      </w:r>
      <w:proofErr w:type="spellEnd"/>
      <w:r w:rsidRPr="00177D9E">
        <w:rPr>
          <w:lang w:val="pt-BR"/>
        </w:rPr>
        <w:t xml:space="preserve">, </w:t>
      </w:r>
      <w:proofErr w:type="spellStart"/>
      <w:r w:rsidRPr="00177D9E">
        <w:rPr>
          <w:lang w:val="pt-BR"/>
        </w:rPr>
        <w:t>eos</w:t>
      </w:r>
      <w:proofErr w:type="spellEnd"/>
      <w:r w:rsidRPr="00177D9E">
        <w:rPr>
          <w:lang w:val="pt-BR"/>
        </w:rPr>
        <w:t xml:space="preserve"> </w:t>
      </w:r>
      <w:proofErr w:type="spellStart"/>
      <w:r w:rsidRPr="00177D9E">
        <w:rPr>
          <w:lang w:val="pt-BR"/>
        </w:rPr>
        <w:t>at</w:t>
      </w:r>
      <w:proofErr w:type="spellEnd"/>
      <w:r w:rsidRPr="00177D9E">
        <w:rPr>
          <w:lang w:val="pt-BR"/>
        </w:rPr>
        <w:t xml:space="preserve"> </w:t>
      </w:r>
      <w:proofErr w:type="spellStart"/>
      <w:r w:rsidRPr="00177D9E">
        <w:rPr>
          <w:lang w:val="pt-BR"/>
        </w:rPr>
        <w:t>nonumy</w:t>
      </w:r>
      <w:proofErr w:type="spellEnd"/>
      <w:r w:rsidRPr="00177D9E">
        <w:rPr>
          <w:lang w:val="pt-BR"/>
        </w:rPr>
        <w:t xml:space="preserve"> </w:t>
      </w:r>
      <w:proofErr w:type="spellStart"/>
      <w:r w:rsidRPr="00177D9E">
        <w:rPr>
          <w:lang w:val="pt-BR"/>
        </w:rPr>
        <w:t>expetendis</w:t>
      </w:r>
      <w:proofErr w:type="spellEnd"/>
      <w:r w:rsidRPr="00177D9E">
        <w:rPr>
          <w:lang w:val="pt-BR"/>
        </w:rPr>
        <w:t xml:space="preserve">. </w:t>
      </w:r>
      <w:r>
        <w:t xml:space="preserve">Cu diceret feugiat eligendi vel, ne eos ignota libris. Vis ubique menandri recteque at. Assum nonumy appareat ei mei, perpetua mediocrem ne pri. Cu dicta aliquip his, pro cu maiorum evertitur repudiandae, ne qui probo singulis eloquentiam. </w:t>
      </w:r>
    </w:p>
    <w:p w14:paraId="4A63EBA8" w14:textId="77777777" w:rsidR="00E12E85" w:rsidRDefault="00E8033B">
      <w:pPr>
        <w:spacing w:line="240" w:lineRule="auto"/>
        <w:ind w:right="95"/>
        <w:jc w:val="both"/>
      </w:pPr>
      <w:r>
        <w:rPr>
          <w:b/>
        </w:rPr>
        <w:t>PAROLE CHIAVE:</w:t>
      </w:r>
      <w:r>
        <w:t xml:space="preserve"> Prima parola; Seconda parola; Terza parola; Eventuale quarta parola; Eventuale quinta parola.</w:t>
      </w:r>
    </w:p>
    <w:p w14:paraId="7654560F" w14:textId="77777777" w:rsidR="00E12E85" w:rsidRDefault="00E12E85">
      <w:pPr>
        <w:spacing w:line="240" w:lineRule="auto"/>
        <w:ind w:right="95"/>
        <w:jc w:val="both"/>
      </w:pPr>
    </w:p>
    <w:p w14:paraId="1C7668F9" w14:textId="77777777" w:rsidR="00E12E85" w:rsidRDefault="00E12E85">
      <w:pPr>
        <w:spacing w:line="240" w:lineRule="auto"/>
        <w:ind w:right="95"/>
        <w:jc w:val="both"/>
      </w:pPr>
    </w:p>
    <w:p w14:paraId="05A5E51D" w14:textId="77777777" w:rsidR="00E12E85" w:rsidRDefault="00E8033B">
      <w:pPr>
        <w:spacing w:line="240" w:lineRule="auto"/>
        <w:ind w:right="95"/>
        <w:jc w:val="both"/>
      </w:pPr>
      <w:r w:rsidRPr="00A8023F">
        <w:rPr>
          <w:b/>
          <w:lang w:val="en-US"/>
        </w:rPr>
        <w:lastRenderedPageBreak/>
        <w:t xml:space="preserve">ABSTRACT: </w:t>
      </w:r>
      <w:r w:rsidRPr="00A8023F">
        <w:rPr>
          <w:highlight w:val="yellow"/>
          <w:lang w:val="en-US"/>
        </w:rPr>
        <w:t xml:space="preserve">It is always the third abstract and has a </w:t>
      </w:r>
      <w:proofErr w:type="spellStart"/>
      <w:r w:rsidRPr="00A8023F">
        <w:rPr>
          <w:highlight w:val="yellow"/>
          <w:lang w:val="en-US"/>
        </w:rPr>
        <w:t>mininum</w:t>
      </w:r>
      <w:proofErr w:type="spellEnd"/>
      <w:r w:rsidRPr="00A8023F">
        <w:rPr>
          <w:highlight w:val="yellow"/>
          <w:lang w:val="en-US"/>
        </w:rPr>
        <w:t xml:space="preserve"> of 150 words to a maximum of 250 words.</w:t>
      </w:r>
      <w:r w:rsidRPr="00A8023F">
        <w:rPr>
          <w:lang w:val="en-US"/>
        </w:rPr>
        <w:t xml:space="preserve"> </w:t>
      </w:r>
      <w:proofErr w:type="spellStart"/>
      <w:r w:rsidRPr="00A8023F">
        <w:rPr>
          <w:lang w:val="pt-BR"/>
        </w:rPr>
        <w:t>Lorem</w:t>
      </w:r>
      <w:proofErr w:type="spellEnd"/>
      <w:r w:rsidRPr="00A8023F">
        <w:rPr>
          <w:lang w:val="pt-BR"/>
        </w:rPr>
        <w:t xml:space="preserve"> ipsum </w:t>
      </w:r>
      <w:proofErr w:type="spellStart"/>
      <w:r w:rsidRPr="00A8023F">
        <w:rPr>
          <w:lang w:val="pt-BR"/>
        </w:rPr>
        <w:t>dolor</w:t>
      </w:r>
      <w:proofErr w:type="spellEnd"/>
      <w:r w:rsidRPr="00A8023F">
        <w:rPr>
          <w:lang w:val="pt-BR"/>
        </w:rPr>
        <w:t xml:space="preserve"> </w:t>
      </w:r>
      <w:proofErr w:type="spellStart"/>
      <w:r w:rsidRPr="00A8023F">
        <w:rPr>
          <w:lang w:val="pt-BR"/>
        </w:rPr>
        <w:t>sit</w:t>
      </w:r>
      <w:proofErr w:type="spellEnd"/>
      <w:r w:rsidRPr="00A8023F">
        <w:rPr>
          <w:lang w:val="pt-BR"/>
        </w:rPr>
        <w:t xml:space="preserve"> </w:t>
      </w:r>
      <w:proofErr w:type="spellStart"/>
      <w:r w:rsidRPr="00A8023F">
        <w:rPr>
          <w:lang w:val="pt-BR"/>
        </w:rPr>
        <w:t>amet</w:t>
      </w:r>
      <w:proofErr w:type="spellEnd"/>
      <w:r w:rsidRPr="00A8023F">
        <w:rPr>
          <w:lang w:val="pt-BR"/>
        </w:rPr>
        <w:t xml:space="preserve">, </w:t>
      </w:r>
      <w:proofErr w:type="spellStart"/>
      <w:r w:rsidRPr="00A8023F">
        <w:rPr>
          <w:lang w:val="pt-BR"/>
        </w:rPr>
        <w:t>pericula</w:t>
      </w:r>
      <w:proofErr w:type="spellEnd"/>
      <w:r w:rsidRPr="00A8023F">
        <w:rPr>
          <w:lang w:val="pt-BR"/>
        </w:rPr>
        <w:t xml:space="preserve"> </w:t>
      </w:r>
      <w:proofErr w:type="spellStart"/>
      <w:r w:rsidRPr="00A8023F">
        <w:rPr>
          <w:lang w:val="pt-BR"/>
        </w:rPr>
        <w:t>definiebas</w:t>
      </w:r>
      <w:proofErr w:type="spellEnd"/>
      <w:r w:rsidRPr="00A8023F">
        <w:rPr>
          <w:lang w:val="pt-BR"/>
        </w:rPr>
        <w:t xml:space="preserve"> in </w:t>
      </w:r>
      <w:proofErr w:type="spellStart"/>
      <w:r w:rsidRPr="00A8023F">
        <w:rPr>
          <w:lang w:val="pt-BR"/>
        </w:rPr>
        <w:t>nam</w:t>
      </w:r>
      <w:proofErr w:type="spellEnd"/>
      <w:r w:rsidRPr="00A8023F">
        <w:rPr>
          <w:lang w:val="pt-BR"/>
        </w:rPr>
        <w:t xml:space="preserve">. Quem </w:t>
      </w:r>
      <w:proofErr w:type="spellStart"/>
      <w:r w:rsidRPr="00A8023F">
        <w:rPr>
          <w:lang w:val="pt-BR"/>
        </w:rPr>
        <w:t>luptatum</w:t>
      </w:r>
      <w:proofErr w:type="spellEnd"/>
      <w:r w:rsidRPr="00A8023F">
        <w:rPr>
          <w:lang w:val="pt-BR"/>
        </w:rPr>
        <w:t xml:space="preserve"> </w:t>
      </w:r>
      <w:proofErr w:type="spellStart"/>
      <w:r w:rsidRPr="00A8023F">
        <w:rPr>
          <w:lang w:val="pt-BR"/>
        </w:rPr>
        <w:t>antiopam</w:t>
      </w:r>
      <w:proofErr w:type="spellEnd"/>
      <w:r w:rsidRPr="00A8023F">
        <w:rPr>
          <w:lang w:val="pt-BR"/>
        </w:rPr>
        <w:t xml:space="preserve"> </w:t>
      </w:r>
      <w:proofErr w:type="spellStart"/>
      <w:r w:rsidRPr="00A8023F">
        <w:rPr>
          <w:lang w:val="pt-BR"/>
        </w:rPr>
        <w:t>ex</w:t>
      </w:r>
      <w:proofErr w:type="spellEnd"/>
      <w:r w:rsidRPr="00A8023F">
        <w:rPr>
          <w:lang w:val="pt-BR"/>
        </w:rPr>
        <w:t xml:space="preserve"> vim, te vis probo magna </w:t>
      </w:r>
      <w:proofErr w:type="spellStart"/>
      <w:r w:rsidRPr="00A8023F">
        <w:rPr>
          <w:lang w:val="pt-BR"/>
        </w:rPr>
        <w:t>novum</w:t>
      </w:r>
      <w:proofErr w:type="spellEnd"/>
      <w:r w:rsidRPr="00A8023F">
        <w:rPr>
          <w:lang w:val="pt-BR"/>
        </w:rPr>
        <w:t xml:space="preserve">, cum </w:t>
      </w:r>
      <w:proofErr w:type="spellStart"/>
      <w:r w:rsidRPr="00A8023F">
        <w:rPr>
          <w:lang w:val="pt-BR"/>
        </w:rPr>
        <w:t>an</w:t>
      </w:r>
      <w:proofErr w:type="spellEnd"/>
      <w:r w:rsidRPr="00A8023F">
        <w:rPr>
          <w:lang w:val="pt-BR"/>
        </w:rPr>
        <w:t xml:space="preserve"> </w:t>
      </w:r>
      <w:proofErr w:type="spellStart"/>
      <w:r w:rsidRPr="00A8023F">
        <w:rPr>
          <w:lang w:val="pt-BR"/>
        </w:rPr>
        <w:t>nostro</w:t>
      </w:r>
      <w:proofErr w:type="spellEnd"/>
      <w:r w:rsidRPr="00A8023F">
        <w:rPr>
          <w:lang w:val="pt-BR"/>
        </w:rPr>
        <w:t xml:space="preserve"> </w:t>
      </w:r>
      <w:proofErr w:type="spellStart"/>
      <w:r w:rsidRPr="00A8023F">
        <w:rPr>
          <w:lang w:val="pt-BR"/>
        </w:rPr>
        <w:t>malorum</w:t>
      </w:r>
      <w:proofErr w:type="spellEnd"/>
      <w:r w:rsidRPr="00A8023F">
        <w:rPr>
          <w:lang w:val="pt-BR"/>
        </w:rPr>
        <w:t xml:space="preserve"> </w:t>
      </w:r>
      <w:proofErr w:type="spellStart"/>
      <w:r w:rsidRPr="00A8023F">
        <w:rPr>
          <w:lang w:val="pt-BR"/>
        </w:rPr>
        <w:t>scribentur</w:t>
      </w:r>
      <w:proofErr w:type="spellEnd"/>
      <w:r w:rsidRPr="00A8023F">
        <w:rPr>
          <w:lang w:val="pt-BR"/>
        </w:rPr>
        <w:t xml:space="preserve">. Tale populo </w:t>
      </w:r>
      <w:proofErr w:type="spellStart"/>
      <w:r w:rsidRPr="00A8023F">
        <w:rPr>
          <w:lang w:val="pt-BR"/>
        </w:rPr>
        <w:t>has</w:t>
      </w:r>
      <w:proofErr w:type="spellEnd"/>
      <w:r w:rsidRPr="00A8023F">
        <w:rPr>
          <w:lang w:val="pt-BR"/>
        </w:rPr>
        <w:t xml:space="preserve"> ut. </w:t>
      </w:r>
      <w:proofErr w:type="spellStart"/>
      <w:r w:rsidRPr="00A8023F">
        <w:rPr>
          <w:lang w:val="pt-BR"/>
        </w:rPr>
        <w:t>Sint</w:t>
      </w:r>
      <w:proofErr w:type="spellEnd"/>
      <w:r w:rsidRPr="00A8023F">
        <w:rPr>
          <w:lang w:val="pt-BR"/>
        </w:rPr>
        <w:t xml:space="preserve"> </w:t>
      </w:r>
      <w:proofErr w:type="spellStart"/>
      <w:r w:rsidRPr="00A8023F">
        <w:rPr>
          <w:lang w:val="pt-BR"/>
        </w:rPr>
        <w:t>tation</w:t>
      </w:r>
      <w:proofErr w:type="spellEnd"/>
      <w:r w:rsidRPr="00A8023F">
        <w:rPr>
          <w:lang w:val="pt-BR"/>
        </w:rPr>
        <w:t xml:space="preserve"> corpora ad mel, tale </w:t>
      </w:r>
      <w:proofErr w:type="spellStart"/>
      <w:r w:rsidRPr="00A8023F">
        <w:rPr>
          <w:lang w:val="pt-BR"/>
        </w:rPr>
        <w:t>tincidunt</w:t>
      </w:r>
      <w:proofErr w:type="spellEnd"/>
      <w:r w:rsidRPr="00A8023F">
        <w:rPr>
          <w:lang w:val="pt-BR"/>
        </w:rPr>
        <w:t xml:space="preserve"> </w:t>
      </w:r>
      <w:proofErr w:type="spellStart"/>
      <w:r w:rsidRPr="00A8023F">
        <w:rPr>
          <w:lang w:val="pt-BR"/>
        </w:rPr>
        <w:t>definiebas</w:t>
      </w:r>
      <w:proofErr w:type="spellEnd"/>
      <w:r w:rsidRPr="00A8023F">
        <w:rPr>
          <w:lang w:val="pt-BR"/>
        </w:rPr>
        <w:t xml:space="preserve"> te duo. Ut </w:t>
      </w:r>
      <w:proofErr w:type="spellStart"/>
      <w:r w:rsidRPr="00A8023F">
        <w:rPr>
          <w:lang w:val="pt-BR"/>
        </w:rPr>
        <w:t>impedit</w:t>
      </w:r>
      <w:proofErr w:type="spellEnd"/>
      <w:r w:rsidRPr="00A8023F">
        <w:rPr>
          <w:lang w:val="pt-BR"/>
        </w:rPr>
        <w:t xml:space="preserve"> urbanitas </w:t>
      </w:r>
      <w:proofErr w:type="spellStart"/>
      <w:r w:rsidRPr="00A8023F">
        <w:rPr>
          <w:lang w:val="pt-BR"/>
        </w:rPr>
        <w:t>mea</w:t>
      </w:r>
      <w:proofErr w:type="spellEnd"/>
      <w:r w:rsidRPr="00A8023F">
        <w:rPr>
          <w:lang w:val="pt-BR"/>
        </w:rPr>
        <w:t xml:space="preserve">. </w:t>
      </w:r>
      <w:proofErr w:type="spellStart"/>
      <w:r w:rsidRPr="00A8023F">
        <w:rPr>
          <w:lang w:val="pt-BR"/>
        </w:rPr>
        <w:t>Stet</w:t>
      </w:r>
      <w:proofErr w:type="spellEnd"/>
      <w:r w:rsidRPr="00A8023F">
        <w:rPr>
          <w:lang w:val="pt-BR"/>
        </w:rPr>
        <w:t xml:space="preserve"> </w:t>
      </w:r>
      <w:proofErr w:type="spellStart"/>
      <w:r w:rsidRPr="00A8023F">
        <w:rPr>
          <w:lang w:val="pt-BR"/>
        </w:rPr>
        <w:t>lorem</w:t>
      </w:r>
      <w:proofErr w:type="spellEnd"/>
      <w:r w:rsidRPr="00A8023F">
        <w:rPr>
          <w:lang w:val="pt-BR"/>
        </w:rPr>
        <w:t xml:space="preserve"> sea ne. Id </w:t>
      </w:r>
      <w:proofErr w:type="spellStart"/>
      <w:r w:rsidRPr="00A8023F">
        <w:rPr>
          <w:lang w:val="pt-BR"/>
        </w:rPr>
        <w:t>nam</w:t>
      </w:r>
      <w:proofErr w:type="spellEnd"/>
      <w:r w:rsidRPr="00A8023F">
        <w:rPr>
          <w:lang w:val="pt-BR"/>
        </w:rPr>
        <w:t xml:space="preserve"> </w:t>
      </w:r>
      <w:proofErr w:type="spellStart"/>
      <w:r w:rsidRPr="00A8023F">
        <w:rPr>
          <w:lang w:val="pt-BR"/>
        </w:rPr>
        <w:t>accusamus</w:t>
      </w:r>
      <w:proofErr w:type="spellEnd"/>
      <w:r w:rsidRPr="00A8023F">
        <w:rPr>
          <w:lang w:val="pt-BR"/>
        </w:rPr>
        <w:t xml:space="preserve"> </w:t>
      </w:r>
      <w:proofErr w:type="spellStart"/>
      <w:r w:rsidRPr="00A8023F">
        <w:rPr>
          <w:lang w:val="pt-BR"/>
        </w:rPr>
        <w:t>sadipscing</w:t>
      </w:r>
      <w:proofErr w:type="spellEnd"/>
      <w:r w:rsidRPr="00A8023F">
        <w:rPr>
          <w:lang w:val="pt-BR"/>
        </w:rPr>
        <w:t xml:space="preserve">, ad </w:t>
      </w:r>
      <w:proofErr w:type="spellStart"/>
      <w:r w:rsidRPr="00A8023F">
        <w:rPr>
          <w:lang w:val="pt-BR"/>
        </w:rPr>
        <w:t>senserit</w:t>
      </w:r>
      <w:proofErr w:type="spellEnd"/>
      <w:r w:rsidRPr="00A8023F">
        <w:rPr>
          <w:lang w:val="pt-BR"/>
        </w:rPr>
        <w:t xml:space="preserve"> </w:t>
      </w:r>
      <w:proofErr w:type="spellStart"/>
      <w:r w:rsidRPr="00A8023F">
        <w:rPr>
          <w:lang w:val="pt-BR"/>
        </w:rPr>
        <w:t>voluptatibus</w:t>
      </w:r>
      <w:proofErr w:type="spellEnd"/>
      <w:r w:rsidRPr="00A8023F">
        <w:rPr>
          <w:lang w:val="pt-BR"/>
        </w:rPr>
        <w:t xml:space="preserve"> </w:t>
      </w:r>
      <w:proofErr w:type="spellStart"/>
      <w:r w:rsidRPr="00A8023F">
        <w:rPr>
          <w:lang w:val="pt-BR"/>
        </w:rPr>
        <w:t>sed</w:t>
      </w:r>
      <w:proofErr w:type="spellEnd"/>
      <w:r w:rsidRPr="00A8023F">
        <w:rPr>
          <w:lang w:val="pt-BR"/>
        </w:rPr>
        <w:t xml:space="preserve">. </w:t>
      </w:r>
      <w:proofErr w:type="spellStart"/>
      <w:r w:rsidRPr="00A8023F">
        <w:rPr>
          <w:lang w:val="pt-BR"/>
        </w:rPr>
        <w:t>Commune</w:t>
      </w:r>
      <w:proofErr w:type="spellEnd"/>
      <w:r w:rsidRPr="00A8023F">
        <w:rPr>
          <w:lang w:val="pt-BR"/>
        </w:rPr>
        <w:t xml:space="preserve"> </w:t>
      </w:r>
      <w:proofErr w:type="spellStart"/>
      <w:r w:rsidRPr="00A8023F">
        <w:rPr>
          <w:lang w:val="pt-BR"/>
        </w:rPr>
        <w:t>ancillae</w:t>
      </w:r>
      <w:proofErr w:type="spellEnd"/>
      <w:r w:rsidRPr="00A8023F">
        <w:rPr>
          <w:lang w:val="pt-BR"/>
        </w:rPr>
        <w:t xml:space="preserve"> disputando </w:t>
      </w:r>
      <w:proofErr w:type="spellStart"/>
      <w:r w:rsidRPr="00A8023F">
        <w:rPr>
          <w:lang w:val="pt-BR"/>
        </w:rPr>
        <w:t>pri</w:t>
      </w:r>
      <w:proofErr w:type="spellEnd"/>
      <w:r w:rsidRPr="00A8023F">
        <w:rPr>
          <w:lang w:val="pt-BR"/>
        </w:rPr>
        <w:t xml:space="preserve"> </w:t>
      </w:r>
      <w:proofErr w:type="spellStart"/>
      <w:r w:rsidRPr="00A8023F">
        <w:rPr>
          <w:lang w:val="pt-BR"/>
        </w:rPr>
        <w:t>ex</w:t>
      </w:r>
      <w:proofErr w:type="spellEnd"/>
      <w:r w:rsidRPr="00A8023F">
        <w:rPr>
          <w:lang w:val="pt-BR"/>
        </w:rPr>
        <w:t xml:space="preserve">, probo </w:t>
      </w:r>
      <w:proofErr w:type="spellStart"/>
      <w:r w:rsidRPr="00A8023F">
        <w:rPr>
          <w:lang w:val="pt-BR"/>
        </w:rPr>
        <w:t>apeirian</w:t>
      </w:r>
      <w:proofErr w:type="spellEnd"/>
      <w:r w:rsidRPr="00A8023F">
        <w:rPr>
          <w:lang w:val="pt-BR"/>
        </w:rPr>
        <w:t xml:space="preserve"> </w:t>
      </w:r>
      <w:proofErr w:type="spellStart"/>
      <w:r w:rsidRPr="00A8023F">
        <w:rPr>
          <w:lang w:val="pt-BR"/>
        </w:rPr>
        <w:t>patrioque</w:t>
      </w:r>
      <w:proofErr w:type="spellEnd"/>
      <w:r w:rsidRPr="00A8023F">
        <w:rPr>
          <w:lang w:val="pt-BR"/>
        </w:rPr>
        <w:t xml:space="preserve"> </w:t>
      </w:r>
      <w:proofErr w:type="spellStart"/>
      <w:r w:rsidRPr="00A8023F">
        <w:rPr>
          <w:lang w:val="pt-BR"/>
        </w:rPr>
        <w:t>an</w:t>
      </w:r>
      <w:proofErr w:type="spellEnd"/>
      <w:r w:rsidRPr="00A8023F">
        <w:rPr>
          <w:lang w:val="pt-BR"/>
        </w:rPr>
        <w:t xml:space="preserve"> sea, </w:t>
      </w:r>
      <w:proofErr w:type="spellStart"/>
      <w:r w:rsidRPr="00A8023F">
        <w:rPr>
          <w:lang w:val="pt-BR"/>
        </w:rPr>
        <w:t>nec</w:t>
      </w:r>
      <w:proofErr w:type="spellEnd"/>
      <w:r w:rsidRPr="00A8023F">
        <w:rPr>
          <w:lang w:val="pt-BR"/>
        </w:rPr>
        <w:t xml:space="preserve"> </w:t>
      </w:r>
      <w:proofErr w:type="spellStart"/>
      <w:r w:rsidRPr="00A8023F">
        <w:rPr>
          <w:lang w:val="pt-BR"/>
        </w:rPr>
        <w:t>fugit</w:t>
      </w:r>
      <w:proofErr w:type="spellEnd"/>
      <w:r w:rsidRPr="00A8023F">
        <w:rPr>
          <w:lang w:val="pt-BR"/>
        </w:rPr>
        <w:t xml:space="preserve"> </w:t>
      </w:r>
      <w:proofErr w:type="spellStart"/>
      <w:r w:rsidRPr="00A8023F">
        <w:rPr>
          <w:lang w:val="pt-BR"/>
        </w:rPr>
        <w:t>nobis</w:t>
      </w:r>
      <w:proofErr w:type="spellEnd"/>
      <w:r w:rsidRPr="00A8023F">
        <w:rPr>
          <w:lang w:val="pt-BR"/>
        </w:rPr>
        <w:t xml:space="preserve"> ut. Ad cum </w:t>
      </w:r>
      <w:proofErr w:type="spellStart"/>
      <w:r w:rsidRPr="00A8023F">
        <w:rPr>
          <w:lang w:val="pt-BR"/>
        </w:rPr>
        <w:t>meis</w:t>
      </w:r>
      <w:proofErr w:type="spellEnd"/>
      <w:r w:rsidRPr="00A8023F">
        <w:rPr>
          <w:lang w:val="pt-BR"/>
        </w:rPr>
        <w:t xml:space="preserve"> </w:t>
      </w:r>
      <w:proofErr w:type="spellStart"/>
      <w:r w:rsidRPr="00A8023F">
        <w:rPr>
          <w:lang w:val="pt-BR"/>
        </w:rPr>
        <w:t>perfecto</w:t>
      </w:r>
      <w:proofErr w:type="spellEnd"/>
      <w:r w:rsidRPr="00A8023F">
        <w:rPr>
          <w:lang w:val="pt-BR"/>
        </w:rPr>
        <w:t xml:space="preserve">, id </w:t>
      </w:r>
      <w:proofErr w:type="spellStart"/>
      <w:r w:rsidRPr="00A8023F">
        <w:rPr>
          <w:lang w:val="pt-BR"/>
        </w:rPr>
        <w:t>duis</w:t>
      </w:r>
      <w:proofErr w:type="spellEnd"/>
      <w:r w:rsidRPr="00A8023F">
        <w:rPr>
          <w:lang w:val="pt-BR"/>
        </w:rPr>
        <w:t xml:space="preserve"> malis </w:t>
      </w:r>
      <w:proofErr w:type="gramStart"/>
      <w:r w:rsidRPr="00A8023F">
        <w:rPr>
          <w:lang w:val="pt-BR"/>
        </w:rPr>
        <w:t xml:space="preserve">pro, </w:t>
      </w:r>
      <w:proofErr w:type="spellStart"/>
      <w:r w:rsidRPr="00A8023F">
        <w:rPr>
          <w:lang w:val="pt-BR"/>
        </w:rPr>
        <w:t>blandit</w:t>
      </w:r>
      <w:proofErr w:type="spellEnd"/>
      <w:proofErr w:type="gramEnd"/>
      <w:r w:rsidRPr="00A8023F">
        <w:rPr>
          <w:lang w:val="pt-BR"/>
        </w:rPr>
        <w:t xml:space="preserve"> </w:t>
      </w:r>
      <w:proofErr w:type="spellStart"/>
      <w:r w:rsidRPr="00A8023F">
        <w:rPr>
          <w:lang w:val="pt-BR"/>
        </w:rPr>
        <w:t>mediocrem</w:t>
      </w:r>
      <w:proofErr w:type="spellEnd"/>
      <w:r w:rsidRPr="00A8023F">
        <w:rPr>
          <w:lang w:val="pt-BR"/>
        </w:rPr>
        <w:t xml:space="preserve"> </w:t>
      </w:r>
      <w:proofErr w:type="spellStart"/>
      <w:r w:rsidRPr="00A8023F">
        <w:rPr>
          <w:lang w:val="pt-BR"/>
        </w:rPr>
        <w:t>torquatos</w:t>
      </w:r>
      <w:proofErr w:type="spellEnd"/>
      <w:r w:rsidRPr="00A8023F">
        <w:rPr>
          <w:lang w:val="pt-BR"/>
        </w:rPr>
        <w:t xml:space="preserve"> </w:t>
      </w:r>
      <w:proofErr w:type="spellStart"/>
      <w:r w:rsidRPr="00A8023F">
        <w:rPr>
          <w:lang w:val="pt-BR"/>
        </w:rPr>
        <w:t>usu</w:t>
      </w:r>
      <w:proofErr w:type="spellEnd"/>
      <w:r w:rsidRPr="00A8023F">
        <w:rPr>
          <w:lang w:val="pt-BR"/>
        </w:rPr>
        <w:t xml:space="preserve"> no. </w:t>
      </w:r>
      <w:proofErr w:type="spellStart"/>
      <w:r w:rsidRPr="00177D9E">
        <w:rPr>
          <w:lang w:val="pt-BR"/>
        </w:rPr>
        <w:t>Vel</w:t>
      </w:r>
      <w:proofErr w:type="spellEnd"/>
      <w:r w:rsidRPr="00177D9E">
        <w:rPr>
          <w:lang w:val="pt-BR"/>
        </w:rPr>
        <w:t xml:space="preserve"> </w:t>
      </w:r>
      <w:proofErr w:type="spellStart"/>
      <w:r w:rsidRPr="00177D9E">
        <w:rPr>
          <w:lang w:val="pt-BR"/>
        </w:rPr>
        <w:t>an</w:t>
      </w:r>
      <w:proofErr w:type="spellEnd"/>
      <w:r w:rsidRPr="00177D9E">
        <w:rPr>
          <w:lang w:val="pt-BR"/>
        </w:rPr>
        <w:t xml:space="preserve"> </w:t>
      </w:r>
      <w:proofErr w:type="spellStart"/>
      <w:r w:rsidRPr="00177D9E">
        <w:rPr>
          <w:lang w:val="pt-BR"/>
        </w:rPr>
        <w:t>putant</w:t>
      </w:r>
      <w:proofErr w:type="spellEnd"/>
      <w:r w:rsidRPr="00177D9E">
        <w:rPr>
          <w:lang w:val="pt-BR"/>
        </w:rPr>
        <w:t xml:space="preserve"> </w:t>
      </w:r>
      <w:proofErr w:type="spellStart"/>
      <w:r w:rsidRPr="00177D9E">
        <w:rPr>
          <w:lang w:val="pt-BR"/>
        </w:rPr>
        <w:t>iriure</w:t>
      </w:r>
      <w:proofErr w:type="spellEnd"/>
      <w:r w:rsidRPr="00177D9E">
        <w:rPr>
          <w:lang w:val="pt-BR"/>
        </w:rPr>
        <w:t xml:space="preserve">, </w:t>
      </w:r>
      <w:proofErr w:type="spellStart"/>
      <w:r w:rsidRPr="00177D9E">
        <w:rPr>
          <w:lang w:val="pt-BR"/>
        </w:rPr>
        <w:t>qui</w:t>
      </w:r>
      <w:proofErr w:type="spellEnd"/>
      <w:r w:rsidRPr="00177D9E">
        <w:rPr>
          <w:lang w:val="pt-BR"/>
        </w:rPr>
        <w:t xml:space="preserve"> et latine </w:t>
      </w:r>
      <w:proofErr w:type="spellStart"/>
      <w:r w:rsidRPr="00177D9E">
        <w:rPr>
          <w:lang w:val="pt-BR"/>
        </w:rPr>
        <w:t>molestie</w:t>
      </w:r>
      <w:proofErr w:type="spellEnd"/>
      <w:r w:rsidRPr="00177D9E">
        <w:rPr>
          <w:lang w:val="pt-BR"/>
        </w:rPr>
        <w:t xml:space="preserve">. Ne </w:t>
      </w:r>
      <w:proofErr w:type="spellStart"/>
      <w:r w:rsidRPr="00177D9E">
        <w:rPr>
          <w:lang w:val="pt-BR"/>
        </w:rPr>
        <w:t>mei</w:t>
      </w:r>
      <w:proofErr w:type="spellEnd"/>
      <w:r w:rsidRPr="00177D9E">
        <w:rPr>
          <w:lang w:val="pt-BR"/>
        </w:rPr>
        <w:t xml:space="preserve"> </w:t>
      </w:r>
      <w:proofErr w:type="spellStart"/>
      <w:r w:rsidRPr="00177D9E">
        <w:rPr>
          <w:lang w:val="pt-BR"/>
        </w:rPr>
        <w:t>soleat</w:t>
      </w:r>
      <w:proofErr w:type="spellEnd"/>
      <w:r w:rsidRPr="00177D9E">
        <w:rPr>
          <w:lang w:val="pt-BR"/>
        </w:rPr>
        <w:t xml:space="preserve"> </w:t>
      </w:r>
      <w:proofErr w:type="spellStart"/>
      <w:r w:rsidRPr="00177D9E">
        <w:rPr>
          <w:lang w:val="pt-BR"/>
        </w:rPr>
        <w:t>minimum</w:t>
      </w:r>
      <w:proofErr w:type="spellEnd"/>
      <w:r w:rsidRPr="00177D9E">
        <w:rPr>
          <w:lang w:val="pt-BR"/>
        </w:rPr>
        <w:t xml:space="preserve"> constituam. Id </w:t>
      </w:r>
      <w:proofErr w:type="spellStart"/>
      <w:r w:rsidRPr="00177D9E">
        <w:rPr>
          <w:lang w:val="pt-BR"/>
        </w:rPr>
        <w:t>eum</w:t>
      </w:r>
      <w:proofErr w:type="spellEnd"/>
      <w:r w:rsidRPr="00177D9E">
        <w:rPr>
          <w:lang w:val="pt-BR"/>
        </w:rPr>
        <w:t xml:space="preserve"> </w:t>
      </w:r>
      <w:proofErr w:type="spellStart"/>
      <w:r w:rsidRPr="00177D9E">
        <w:rPr>
          <w:lang w:val="pt-BR"/>
        </w:rPr>
        <w:t>erant</w:t>
      </w:r>
      <w:proofErr w:type="spellEnd"/>
      <w:r w:rsidRPr="00177D9E">
        <w:rPr>
          <w:lang w:val="pt-BR"/>
        </w:rPr>
        <w:t xml:space="preserve"> everti </w:t>
      </w:r>
      <w:proofErr w:type="spellStart"/>
      <w:r w:rsidRPr="00177D9E">
        <w:rPr>
          <w:lang w:val="pt-BR"/>
        </w:rPr>
        <w:t>abhorreant</w:t>
      </w:r>
      <w:proofErr w:type="spellEnd"/>
      <w:r w:rsidRPr="00177D9E">
        <w:rPr>
          <w:lang w:val="pt-BR"/>
        </w:rPr>
        <w:t xml:space="preserve">, te </w:t>
      </w:r>
      <w:proofErr w:type="spellStart"/>
      <w:r w:rsidRPr="00177D9E">
        <w:rPr>
          <w:lang w:val="pt-BR"/>
        </w:rPr>
        <w:t>usu</w:t>
      </w:r>
      <w:proofErr w:type="spellEnd"/>
      <w:r w:rsidRPr="00177D9E">
        <w:rPr>
          <w:lang w:val="pt-BR"/>
        </w:rPr>
        <w:t xml:space="preserve"> </w:t>
      </w:r>
      <w:proofErr w:type="spellStart"/>
      <w:r w:rsidRPr="00177D9E">
        <w:rPr>
          <w:lang w:val="pt-BR"/>
        </w:rPr>
        <w:t>noluisse</w:t>
      </w:r>
      <w:proofErr w:type="spellEnd"/>
      <w:r w:rsidRPr="00177D9E">
        <w:rPr>
          <w:lang w:val="pt-BR"/>
        </w:rPr>
        <w:t xml:space="preserve"> </w:t>
      </w:r>
      <w:proofErr w:type="spellStart"/>
      <w:r w:rsidRPr="00177D9E">
        <w:rPr>
          <w:lang w:val="pt-BR"/>
        </w:rPr>
        <w:t>argumentum</w:t>
      </w:r>
      <w:proofErr w:type="spellEnd"/>
      <w:r w:rsidRPr="00177D9E">
        <w:rPr>
          <w:lang w:val="pt-BR"/>
        </w:rPr>
        <w:t xml:space="preserve">. Per et </w:t>
      </w:r>
      <w:proofErr w:type="spellStart"/>
      <w:r w:rsidRPr="00177D9E">
        <w:rPr>
          <w:lang w:val="pt-BR"/>
        </w:rPr>
        <w:t>aperiri</w:t>
      </w:r>
      <w:proofErr w:type="spellEnd"/>
      <w:r w:rsidRPr="00177D9E">
        <w:rPr>
          <w:lang w:val="pt-BR"/>
        </w:rPr>
        <w:t xml:space="preserve"> integre, </w:t>
      </w:r>
      <w:proofErr w:type="spellStart"/>
      <w:r w:rsidRPr="00177D9E">
        <w:rPr>
          <w:lang w:val="pt-BR"/>
        </w:rPr>
        <w:t>his</w:t>
      </w:r>
      <w:proofErr w:type="spellEnd"/>
      <w:r w:rsidRPr="00177D9E">
        <w:rPr>
          <w:lang w:val="pt-BR"/>
        </w:rPr>
        <w:t xml:space="preserve"> ut </w:t>
      </w:r>
      <w:proofErr w:type="spellStart"/>
      <w:r w:rsidRPr="00177D9E">
        <w:rPr>
          <w:lang w:val="pt-BR"/>
        </w:rPr>
        <w:t>amet</w:t>
      </w:r>
      <w:proofErr w:type="spellEnd"/>
      <w:r w:rsidRPr="00177D9E">
        <w:rPr>
          <w:lang w:val="pt-BR"/>
        </w:rPr>
        <w:t xml:space="preserve"> </w:t>
      </w:r>
      <w:proofErr w:type="spellStart"/>
      <w:r w:rsidRPr="00177D9E">
        <w:rPr>
          <w:lang w:val="pt-BR"/>
        </w:rPr>
        <w:t>atqui</w:t>
      </w:r>
      <w:proofErr w:type="spellEnd"/>
      <w:r w:rsidRPr="00177D9E">
        <w:rPr>
          <w:lang w:val="pt-BR"/>
        </w:rPr>
        <w:t xml:space="preserve"> perpetua. </w:t>
      </w:r>
      <w:proofErr w:type="spellStart"/>
      <w:r w:rsidRPr="00177D9E">
        <w:rPr>
          <w:lang w:val="pt-BR"/>
        </w:rPr>
        <w:t>Dicit</w:t>
      </w:r>
      <w:proofErr w:type="spellEnd"/>
      <w:r w:rsidRPr="00177D9E">
        <w:rPr>
          <w:lang w:val="pt-BR"/>
        </w:rPr>
        <w:t xml:space="preserve"> verear </w:t>
      </w:r>
      <w:proofErr w:type="spellStart"/>
      <w:r w:rsidRPr="00177D9E">
        <w:rPr>
          <w:lang w:val="pt-BR"/>
        </w:rPr>
        <w:t>gubergren</w:t>
      </w:r>
      <w:proofErr w:type="spellEnd"/>
      <w:r w:rsidRPr="00177D9E">
        <w:rPr>
          <w:lang w:val="pt-BR"/>
        </w:rPr>
        <w:t xml:space="preserve"> </w:t>
      </w:r>
      <w:proofErr w:type="spellStart"/>
      <w:r w:rsidRPr="00177D9E">
        <w:rPr>
          <w:lang w:val="pt-BR"/>
        </w:rPr>
        <w:t>usu</w:t>
      </w:r>
      <w:proofErr w:type="spellEnd"/>
      <w:r w:rsidRPr="00177D9E">
        <w:rPr>
          <w:lang w:val="pt-BR"/>
        </w:rPr>
        <w:t xml:space="preserve"> ut, </w:t>
      </w:r>
      <w:proofErr w:type="spellStart"/>
      <w:r w:rsidRPr="00177D9E">
        <w:rPr>
          <w:lang w:val="pt-BR"/>
        </w:rPr>
        <w:t>virtute</w:t>
      </w:r>
      <w:proofErr w:type="spellEnd"/>
      <w:r w:rsidRPr="00177D9E">
        <w:rPr>
          <w:lang w:val="pt-BR"/>
        </w:rPr>
        <w:t xml:space="preserve"> </w:t>
      </w:r>
      <w:proofErr w:type="spellStart"/>
      <w:r w:rsidRPr="00177D9E">
        <w:rPr>
          <w:lang w:val="pt-BR"/>
        </w:rPr>
        <w:t>insolens</w:t>
      </w:r>
      <w:proofErr w:type="spellEnd"/>
      <w:r w:rsidRPr="00177D9E">
        <w:rPr>
          <w:lang w:val="pt-BR"/>
        </w:rPr>
        <w:t xml:space="preserve"> </w:t>
      </w:r>
      <w:proofErr w:type="spellStart"/>
      <w:r w:rsidRPr="00177D9E">
        <w:rPr>
          <w:lang w:val="pt-BR"/>
        </w:rPr>
        <w:t>vituperatoribus</w:t>
      </w:r>
      <w:proofErr w:type="spellEnd"/>
      <w:r w:rsidRPr="00177D9E">
        <w:rPr>
          <w:lang w:val="pt-BR"/>
        </w:rPr>
        <w:t xml:space="preserve"> </w:t>
      </w:r>
      <w:proofErr w:type="spellStart"/>
      <w:r w:rsidRPr="00177D9E">
        <w:rPr>
          <w:lang w:val="pt-BR"/>
        </w:rPr>
        <w:t>has</w:t>
      </w:r>
      <w:proofErr w:type="spellEnd"/>
      <w:r w:rsidRPr="00177D9E">
        <w:rPr>
          <w:lang w:val="pt-BR"/>
        </w:rPr>
        <w:t xml:space="preserve"> cu, </w:t>
      </w:r>
      <w:proofErr w:type="spellStart"/>
      <w:r w:rsidRPr="00177D9E">
        <w:rPr>
          <w:lang w:val="pt-BR"/>
        </w:rPr>
        <w:t>ea</w:t>
      </w:r>
      <w:proofErr w:type="spellEnd"/>
      <w:r w:rsidRPr="00177D9E">
        <w:rPr>
          <w:lang w:val="pt-BR"/>
        </w:rPr>
        <w:t xml:space="preserve"> </w:t>
      </w:r>
      <w:proofErr w:type="spellStart"/>
      <w:r w:rsidRPr="00177D9E">
        <w:rPr>
          <w:lang w:val="pt-BR"/>
        </w:rPr>
        <w:t>has</w:t>
      </w:r>
      <w:proofErr w:type="spellEnd"/>
      <w:r w:rsidRPr="00177D9E">
        <w:rPr>
          <w:lang w:val="pt-BR"/>
        </w:rPr>
        <w:t xml:space="preserve"> </w:t>
      </w:r>
      <w:proofErr w:type="spellStart"/>
      <w:r w:rsidRPr="00177D9E">
        <w:rPr>
          <w:lang w:val="pt-BR"/>
        </w:rPr>
        <w:t>falli</w:t>
      </w:r>
      <w:proofErr w:type="spellEnd"/>
      <w:r w:rsidRPr="00177D9E">
        <w:rPr>
          <w:lang w:val="pt-BR"/>
        </w:rPr>
        <w:t xml:space="preserve"> </w:t>
      </w:r>
      <w:proofErr w:type="spellStart"/>
      <w:r w:rsidRPr="00177D9E">
        <w:rPr>
          <w:lang w:val="pt-BR"/>
        </w:rPr>
        <w:t>perfecto</w:t>
      </w:r>
      <w:proofErr w:type="spellEnd"/>
      <w:r w:rsidRPr="00177D9E">
        <w:rPr>
          <w:lang w:val="pt-BR"/>
        </w:rPr>
        <w:t xml:space="preserve"> </w:t>
      </w:r>
      <w:proofErr w:type="spellStart"/>
      <w:r w:rsidRPr="00177D9E">
        <w:rPr>
          <w:lang w:val="pt-BR"/>
        </w:rPr>
        <w:t>deterruisset</w:t>
      </w:r>
      <w:proofErr w:type="spellEnd"/>
      <w:r w:rsidRPr="00177D9E">
        <w:rPr>
          <w:lang w:val="pt-BR"/>
        </w:rPr>
        <w:t xml:space="preserve">. </w:t>
      </w:r>
      <w:proofErr w:type="spellStart"/>
      <w:r w:rsidRPr="00177D9E">
        <w:rPr>
          <w:lang w:val="pt-BR"/>
        </w:rPr>
        <w:t>Hinc</w:t>
      </w:r>
      <w:proofErr w:type="spellEnd"/>
      <w:r w:rsidRPr="00177D9E">
        <w:rPr>
          <w:lang w:val="pt-BR"/>
        </w:rPr>
        <w:t xml:space="preserve"> </w:t>
      </w:r>
      <w:proofErr w:type="spellStart"/>
      <w:r w:rsidRPr="00177D9E">
        <w:rPr>
          <w:lang w:val="pt-BR"/>
        </w:rPr>
        <w:t>omnium</w:t>
      </w:r>
      <w:proofErr w:type="spellEnd"/>
      <w:r w:rsidRPr="00177D9E">
        <w:rPr>
          <w:lang w:val="pt-BR"/>
        </w:rPr>
        <w:t xml:space="preserve"> </w:t>
      </w:r>
      <w:proofErr w:type="spellStart"/>
      <w:r w:rsidRPr="00177D9E">
        <w:rPr>
          <w:lang w:val="pt-BR"/>
        </w:rPr>
        <w:t>patrioque</w:t>
      </w:r>
      <w:proofErr w:type="spellEnd"/>
      <w:r w:rsidRPr="00177D9E">
        <w:rPr>
          <w:lang w:val="pt-BR"/>
        </w:rPr>
        <w:t xml:space="preserve"> </w:t>
      </w:r>
      <w:proofErr w:type="spellStart"/>
      <w:r w:rsidRPr="00177D9E">
        <w:rPr>
          <w:lang w:val="pt-BR"/>
        </w:rPr>
        <w:t>sed</w:t>
      </w:r>
      <w:proofErr w:type="spellEnd"/>
      <w:r w:rsidRPr="00177D9E">
        <w:rPr>
          <w:lang w:val="pt-BR"/>
        </w:rPr>
        <w:t xml:space="preserve"> </w:t>
      </w:r>
      <w:proofErr w:type="gramStart"/>
      <w:r w:rsidRPr="00177D9E">
        <w:rPr>
          <w:lang w:val="pt-BR"/>
        </w:rPr>
        <w:t xml:space="preserve">no, </w:t>
      </w:r>
      <w:proofErr w:type="spellStart"/>
      <w:r w:rsidRPr="00177D9E">
        <w:rPr>
          <w:lang w:val="pt-BR"/>
        </w:rPr>
        <w:t>commodo</w:t>
      </w:r>
      <w:proofErr w:type="spellEnd"/>
      <w:proofErr w:type="gramEnd"/>
      <w:r w:rsidRPr="00177D9E">
        <w:rPr>
          <w:lang w:val="pt-BR"/>
        </w:rPr>
        <w:t xml:space="preserve"> </w:t>
      </w:r>
      <w:proofErr w:type="spellStart"/>
      <w:r w:rsidRPr="00177D9E">
        <w:rPr>
          <w:lang w:val="pt-BR"/>
        </w:rPr>
        <w:t>efficiendi</w:t>
      </w:r>
      <w:proofErr w:type="spellEnd"/>
      <w:r w:rsidRPr="00177D9E">
        <w:rPr>
          <w:lang w:val="pt-BR"/>
        </w:rPr>
        <w:t xml:space="preserve"> est ei. </w:t>
      </w:r>
      <w:proofErr w:type="spellStart"/>
      <w:r w:rsidRPr="00177D9E">
        <w:rPr>
          <w:lang w:val="pt-BR"/>
        </w:rPr>
        <w:t>Debet</w:t>
      </w:r>
      <w:proofErr w:type="spellEnd"/>
      <w:r w:rsidRPr="00177D9E">
        <w:rPr>
          <w:lang w:val="pt-BR"/>
        </w:rPr>
        <w:t xml:space="preserve"> </w:t>
      </w:r>
      <w:proofErr w:type="spellStart"/>
      <w:r w:rsidRPr="00177D9E">
        <w:rPr>
          <w:lang w:val="pt-BR"/>
        </w:rPr>
        <w:t>commodo</w:t>
      </w:r>
      <w:proofErr w:type="spellEnd"/>
      <w:r w:rsidRPr="00177D9E">
        <w:rPr>
          <w:lang w:val="pt-BR"/>
        </w:rPr>
        <w:t xml:space="preserve"> mel ei, ei </w:t>
      </w:r>
      <w:proofErr w:type="spellStart"/>
      <w:r w:rsidRPr="00177D9E">
        <w:rPr>
          <w:lang w:val="pt-BR"/>
        </w:rPr>
        <w:t>nec</w:t>
      </w:r>
      <w:proofErr w:type="spellEnd"/>
      <w:r w:rsidRPr="00177D9E">
        <w:rPr>
          <w:lang w:val="pt-BR"/>
        </w:rPr>
        <w:t xml:space="preserve"> choro alienum </w:t>
      </w:r>
      <w:proofErr w:type="spellStart"/>
      <w:r w:rsidRPr="00177D9E">
        <w:rPr>
          <w:lang w:val="pt-BR"/>
        </w:rPr>
        <w:t>constituto</w:t>
      </w:r>
      <w:proofErr w:type="spellEnd"/>
      <w:r w:rsidRPr="00177D9E">
        <w:rPr>
          <w:lang w:val="pt-BR"/>
        </w:rPr>
        <w:t xml:space="preserve">. </w:t>
      </w:r>
      <w:proofErr w:type="spellStart"/>
      <w:r w:rsidRPr="00177D9E">
        <w:rPr>
          <w:lang w:val="pt-BR"/>
        </w:rPr>
        <w:t>Eam</w:t>
      </w:r>
      <w:proofErr w:type="spellEnd"/>
      <w:r w:rsidRPr="00177D9E">
        <w:rPr>
          <w:lang w:val="pt-BR"/>
        </w:rPr>
        <w:t xml:space="preserve"> urbanitas </w:t>
      </w:r>
      <w:proofErr w:type="spellStart"/>
      <w:r w:rsidRPr="00177D9E">
        <w:rPr>
          <w:lang w:val="pt-BR"/>
        </w:rPr>
        <w:t>definitiones</w:t>
      </w:r>
      <w:proofErr w:type="spellEnd"/>
      <w:r w:rsidRPr="00177D9E">
        <w:rPr>
          <w:lang w:val="pt-BR"/>
        </w:rPr>
        <w:t xml:space="preserve"> </w:t>
      </w:r>
      <w:proofErr w:type="spellStart"/>
      <w:r w:rsidRPr="00177D9E">
        <w:rPr>
          <w:lang w:val="pt-BR"/>
        </w:rPr>
        <w:t>ex</w:t>
      </w:r>
      <w:proofErr w:type="spellEnd"/>
      <w:r w:rsidRPr="00177D9E">
        <w:rPr>
          <w:lang w:val="pt-BR"/>
        </w:rPr>
        <w:t xml:space="preserve">, </w:t>
      </w:r>
      <w:proofErr w:type="spellStart"/>
      <w:r w:rsidRPr="00177D9E">
        <w:rPr>
          <w:lang w:val="pt-BR"/>
        </w:rPr>
        <w:t>mucius</w:t>
      </w:r>
      <w:proofErr w:type="spellEnd"/>
      <w:r w:rsidRPr="00177D9E">
        <w:rPr>
          <w:lang w:val="pt-BR"/>
        </w:rPr>
        <w:t xml:space="preserve"> </w:t>
      </w:r>
      <w:proofErr w:type="spellStart"/>
      <w:r w:rsidRPr="00177D9E">
        <w:rPr>
          <w:lang w:val="pt-BR"/>
        </w:rPr>
        <w:t>probatus</w:t>
      </w:r>
      <w:proofErr w:type="spellEnd"/>
      <w:r w:rsidRPr="00177D9E">
        <w:rPr>
          <w:lang w:val="pt-BR"/>
        </w:rPr>
        <w:t xml:space="preserve"> ad </w:t>
      </w:r>
      <w:proofErr w:type="spellStart"/>
      <w:r w:rsidRPr="00177D9E">
        <w:rPr>
          <w:lang w:val="pt-BR"/>
        </w:rPr>
        <w:t>pri</w:t>
      </w:r>
      <w:proofErr w:type="spellEnd"/>
      <w:r w:rsidRPr="00177D9E">
        <w:rPr>
          <w:lang w:val="pt-BR"/>
        </w:rPr>
        <w:t xml:space="preserve">, </w:t>
      </w:r>
      <w:proofErr w:type="spellStart"/>
      <w:r w:rsidRPr="00177D9E">
        <w:rPr>
          <w:lang w:val="pt-BR"/>
        </w:rPr>
        <w:t>eos</w:t>
      </w:r>
      <w:proofErr w:type="spellEnd"/>
      <w:r w:rsidRPr="00177D9E">
        <w:rPr>
          <w:lang w:val="pt-BR"/>
        </w:rPr>
        <w:t xml:space="preserve"> </w:t>
      </w:r>
      <w:proofErr w:type="spellStart"/>
      <w:r w:rsidRPr="00177D9E">
        <w:rPr>
          <w:lang w:val="pt-BR"/>
        </w:rPr>
        <w:t>at</w:t>
      </w:r>
      <w:proofErr w:type="spellEnd"/>
      <w:r w:rsidRPr="00177D9E">
        <w:rPr>
          <w:lang w:val="pt-BR"/>
        </w:rPr>
        <w:t xml:space="preserve"> </w:t>
      </w:r>
      <w:proofErr w:type="spellStart"/>
      <w:r w:rsidRPr="00177D9E">
        <w:rPr>
          <w:lang w:val="pt-BR"/>
        </w:rPr>
        <w:t>nonumy</w:t>
      </w:r>
      <w:proofErr w:type="spellEnd"/>
      <w:r w:rsidRPr="00177D9E">
        <w:rPr>
          <w:lang w:val="pt-BR"/>
        </w:rPr>
        <w:t xml:space="preserve"> </w:t>
      </w:r>
      <w:proofErr w:type="spellStart"/>
      <w:r w:rsidRPr="00177D9E">
        <w:rPr>
          <w:lang w:val="pt-BR"/>
        </w:rPr>
        <w:t>expetendis</w:t>
      </w:r>
      <w:proofErr w:type="spellEnd"/>
      <w:r w:rsidRPr="00177D9E">
        <w:rPr>
          <w:lang w:val="pt-BR"/>
        </w:rPr>
        <w:t xml:space="preserve">. </w:t>
      </w:r>
      <w:r>
        <w:t xml:space="preserve">Cu diceret feugiat eligendi vel, ne eos ignota libris. Vis ubique menandri recteque at. Assum nonumy appareat ei mei, perpetua mediocrem ne pri. Cu dicta aliquip his, pro cu maiorum evertitur repudiandae, ne qui probo singulis eloquentiam. </w:t>
      </w:r>
    </w:p>
    <w:p w14:paraId="4853360B" w14:textId="77777777" w:rsidR="00E12E85" w:rsidRPr="00A8023F" w:rsidRDefault="00E8033B">
      <w:pPr>
        <w:spacing w:line="240" w:lineRule="auto"/>
        <w:ind w:right="95"/>
        <w:jc w:val="both"/>
        <w:rPr>
          <w:lang w:val="en-US"/>
        </w:rPr>
      </w:pPr>
      <w:r w:rsidRPr="00A8023F">
        <w:rPr>
          <w:b/>
          <w:lang w:val="en-US"/>
        </w:rPr>
        <w:t>KEYWORDS:</w:t>
      </w:r>
      <w:r w:rsidRPr="00A8023F">
        <w:rPr>
          <w:lang w:val="en-US"/>
        </w:rPr>
        <w:t xml:space="preserve"> First word; Second word; Third word; Possible fourth word; Possible fifth word.</w:t>
      </w:r>
    </w:p>
    <w:p w14:paraId="3B4D19CA" w14:textId="77777777" w:rsidR="00E12E85" w:rsidRPr="00A8023F" w:rsidRDefault="00E12E85">
      <w:pPr>
        <w:spacing w:line="240" w:lineRule="auto"/>
        <w:ind w:right="95"/>
        <w:jc w:val="both"/>
        <w:rPr>
          <w:b/>
          <w:lang w:val="en-US"/>
        </w:rPr>
      </w:pPr>
    </w:p>
    <w:p w14:paraId="17E33367" w14:textId="77777777" w:rsidR="00E12E85" w:rsidRDefault="00E8033B">
      <w:pPr>
        <w:numPr>
          <w:ilvl w:val="0"/>
          <w:numId w:val="1"/>
        </w:numPr>
        <w:pBdr>
          <w:top w:val="nil"/>
          <w:left w:val="nil"/>
          <w:bottom w:val="nil"/>
          <w:right w:val="nil"/>
          <w:between w:val="nil"/>
        </w:pBdr>
        <w:spacing w:after="240" w:line="240" w:lineRule="auto"/>
        <w:ind w:right="95"/>
        <w:jc w:val="both"/>
        <w:rPr>
          <w:b/>
          <w:color w:val="000000"/>
        </w:rPr>
      </w:pPr>
      <w:r>
        <w:rPr>
          <w:b/>
          <w:color w:val="000000"/>
        </w:rPr>
        <w:t>Introdução</w:t>
      </w:r>
    </w:p>
    <w:p w14:paraId="0237A1CE" w14:textId="455EC836" w:rsidR="00E12E85" w:rsidRDefault="00E8033B">
      <w:pPr>
        <w:ind w:right="96"/>
        <w:jc w:val="both"/>
      </w:pPr>
      <w:r>
        <w:t xml:space="preserve">Lorem ipsum dolor sit amet, sed dictas labores insolens ei, omnes adversarium no mel, pri ne odio vocibus patrioque. Pri duis debet moderatius an, dicat vitae mei id, an alii persequeris duo. Pro suas malis fugit ei, ne principes voluptatum per, id postea sensibus euripidis eos. Pertinacia adversarium in nam, et denique detracto sea </w:t>
      </w:r>
      <w:r>
        <w:rPr>
          <w:highlight w:val="yellow"/>
        </w:rPr>
        <w:t>(</w:t>
      </w:r>
      <w:r w:rsidR="00177D9E">
        <w:rPr>
          <w:highlight w:val="yellow"/>
        </w:rPr>
        <w:t>Coveri</w:t>
      </w:r>
      <w:r>
        <w:rPr>
          <w:highlight w:val="yellow"/>
        </w:rPr>
        <w:t xml:space="preserve">, </w:t>
      </w:r>
      <w:r w:rsidR="00177D9E">
        <w:rPr>
          <w:highlight w:val="yellow"/>
        </w:rPr>
        <w:t xml:space="preserve">Benucci </w:t>
      </w:r>
      <w:r>
        <w:rPr>
          <w:highlight w:val="yellow"/>
        </w:rPr>
        <w:t xml:space="preserve">e </w:t>
      </w:r>
      <w:r w:rsidR="00177D9E">
        <w:rPr>
          <w:highlight w:val="yellow"/>
        </w:rPr>
        <w:t>Diadori</w:t>
      </w:r>
      <w:r>
        <w:rPr>
          <w:highlight w:val="yellow"/>
        </w:rPr>
        <w:t>, 1998).</w:t>
      </w:r>
    </w:p>
    <w:p w14:paraId="2B4715D5" w14:textId="77777777" w:rsidR="00E12E85" w:rsidRDefault="00E8033B">
      <w:pPr>
        <w:ind w:right="96"/>
        <w:jc w:val="both"/>
      </w:pPr>
      <w:r>
        <w:t>Id enim aliquid vel, duo inani interesset scribentur ei. Eam odio zril ea, ius ne utinam omittam vivendum. Ut solet suavitate duo, dolorem sensibus vis ne. Esse noluisse eam ei, id tale zril qui. Vocent alienum quo an, te ius nulla postulant deseruisse. Convenire disputando per ne.</w:t>
      </w:r>
    </w:p>
    <w:p w14:paraId="611D567C" w14:textId="77777777" w:rsidR="00E12E85" w:rsidRPr="00A8023F" w:rsidRDefault="00E8033B">
      <w:pPr>
        <w:ind w:right="96"/>
        <w:jc w:val="both"/>
        <w:rPr>
          <w:highlight w:val="yellow"/>
          <w:lang w:val="pt-BR"/>
        </w:rPr>
      </w:pPr>
      <w:r w:rsidRPr="00A8023F">
        <w:rPr>
          <w:lang w:val="en-US"/>
        </w:rPr>
        <w:t xml:space="preserve">No </w:t>
      </w:r>
      <w:proofErr w:type="spellStart"/>
      <w:r w:rsidRPr="00A8023F">
        <w:rPr>
          <w:lang w:val="en-US"/>
        </w:rPr>
        <w:t>doctus</w:t>
      </w:r>
      <w:proofErr w:type="spellEnd"/>
      <w:r w:rsidRPr="00A8023F">
        <w:rPr>
          <w:lang w:val="en-US"/>
        </w:rPr>
        <w:t xml:space="preserve"> </w:t>
      </w:r>
      <w:proofErr w:type="spellStart"/>
      <w:r w:rsidRPr="00A8023F">
        <w:rPr>
          <w:lang w:val="en-US"/>
        </w:rPr>
        <w:t>invidunt</w:t>
      </w:r>
      <w:proofErr w:type="spellEnd"/>
      <w:r w:rsidRPr="00A8023F">
        <w:rPr>
          <w:lang w:val="en-US"/>
        </w:rPr>
        <w:t xml:space="preserve"> </w:t>
      </w:r>
      <w:proofErr w:type="spellStart"/>
      <w:r w:rsidRPr="00A8023F">
        <w:rPr>
          <w:lang w:val="en-US"/>
        </w:rPr>
        <w:t>abhorreant</w:t>
      </w:r>
      <w:proofErr w:type="spellEnd"/>
      <w:r w:rsidRPr="00A8023F">
        <w:rPr>
          <w:lang w:val="en-US"/>
        </w:rPr>
        <w:t xml:space="preserve"> sit, unum </w:t>
      </w:r>
      <w:proofErr w:type="spellStart"/>
      <w:r w:rsidRPr="00A8023F">
        <w:rPr>
          <w:lang w:val="en-US"/>
        </w:rPr>
        <w:t>reprimique</w:t>
      </w:r>
      <w:proofErr w:type="spellEnd"/>
      <w:r w:rsidRPr="00A8023F">
        <w:rPr>
          <w:lang w:val="en-US"/>
        </w:rPr>
        <w:t xml:space="preserve"> id </w:t>
      </w:r>
      <w:proofErr w:type="spellStart"/>
      <w:r w:rsidRPr="00A8023F">
        <w:rPr>
          <w:lang w:val="en-US"/>
        </w:rPr>
        <w:t>eos</w:t>
      </w:r>
      <w:proofErr w:type="spellEnd"/>
      <w:r w:rsidRPr="00A8023F">
        <w:rPr>
          <w:lang w:val="en-US"/>
        </w:rPr>
        <w:t xml:space="preserve">, </w:t>
      </w:r>
      <w:proofErr w:type="spellStart"/>
      <w:r w:rsidRPr="00A8023F">
        <w:rPr>
          <w:lang w:val="en-US"/>
        </w:rPr>
        <w:t>ei</w:t>
      </w:r>
      <w:proofErr w:type="spellEnd"/>
      <w:r w:rsidRPr="00A8023F">
        <w:rPr>
          <w:lang w:val="en-US"/>
        </w:rPr>
        <w:t xml:space="preserve"> </w:t>
      </w:r>
      <w:proofErr w:type="spellStart"/>
      <w:r w:rsidRPr="00A8023F">
        <w:rPr>
          <w:lang w:val="en-US"/>
        </w:rPr>
        <w:t>gubergren</w:t>
      </w:r>
      <w:proofErr w:type="spellEnd"/>
      <w:r w:rsidRPr="00A8023F">
        <w:rPr>
          <w:lang w:val="en-US"/>
        </w:rPr>
        <w:t xml:space="preserve"> philosophia </w:t>
      </w:r>
      <w:proofErr w:type="spellStart"/>
      <w:r w:rsidRPr="00A8023F">
        <w:rPr>
          <w:lang w:val="en-US"/>
        </w:rPr>
        <w:t>eum</w:t>
      </w:r>
      <w:proofErr w:type="spellEnd"/>
      <w:r w:rsidRPr="00A8023F">
        <w:rPr>
          <w:lang w:val="en-US"/>
        </w:rPr>
        <w:t xml:space="preserve">. </w:t>
      </w:r>
      <w:proofErr w:type="spellStart"/>
      <w:r w:rsidRPr="00A8023F">
        <w:rPr>
          <w:lang w:val="pt-BR"/>
        </w:rPr>
        <w:t>Ea</w:t>
      </w:r>
      <w:proofErr w:type="spellEnd"/>
      <w:r w:rsidRPr="00A8023F">
        <w:rPr>
          <w:lang w:val="pt-BR"/>
        </w:rPr>
        <w:t xml:space="preserve"> quando </w:t>
      </w:r>
      <w:proofErr w:type="spellStart"/>
      <w:r w:rsidRPr="00A8023F">
        <w:rPr>
          <w:lang w:val="pt-BR"/>
        </w:rPr>
        <w:t>deseruisse</w:t>
      </w:r>
      <w:proofErr w:type="spellEnd"/>
      <w:r w:rsidRPr="00A8023F">
        <w:rPr>
          <w:lang w:val="pt-BR"/>
        </w:rPr>
        <w:t xml:space="preserve"> </w:t>
      </w:r>
      <w:proofErr w:type="spellStart"/>
      <w:r w:rsidRPr="00A8023F">
        <w:rPr>
          <w:lang w:val="pt-BR"/>
        </w:rPr>
        <w:t>mei</w:t>
      </w:r>
      <w:proofErr w:type="spellEnd"/>
      <w:r w:rsidRPr="00A8023F">
        <w:rPr>
          <w:lang w:val="pt-BR"/>
        </w:rPr>
        <w:t xml:space="preserve">, te </w:t>
      </w:r>
      <w:proofErr w:type="spellStart"/>
      <w:r w:rsidRPr="00A8023F">
        <w:rPr>
          <w:lang w:val="pt-BR"/>
        </w:rPr>
        <w:t>agam</w:t>
      </w:r>
      <w:proofErr w:type="spellEnd"/>
      <w:r w:rsidRPr="00A8023F">
        <w:rPr>
          <w:lang w:val="pt-BR"/>
        </w:rPr>
        <w:t xml:space="preserve"> </w:t>
      </w:r>
      <w:proofErr w:type="spellStart"/>
      <w:r w:rsidRPr="00A8023F">
        <w:rPr>
          <w:lang w:val="pt-BR"/>
        </w:rPr>
        <w:t>vivendum</w:t>
      </w:r>
      <w:proofErr w:type="spellEnd"/>
      <w:r w:rsidRPr="00A8023F">
        <w:rPr>
          <w:lang w:val="pt-BR"/>
        </w:rPr>
        <w:t xml:space="preserve"> </w:t>
      </w:r>
      <w:proofErr w:type="spellStart"/>
      <w:r w:rsidRPr="00A8023F">
        <w:rPr>
          <w:lang w:val="pt-BR"/>
        </w:rPr>
        <w:t>complectitur</w:t>
      </w:r>
      <w:proofErr w:type="spellEnd"/>
      <w:r w:rsidRPr="00A8023F">
        <w:rPr>
          <w:lang w:val="pt-BR"/>
        </w:rPr>
        <w:t xml:space="preserve"> </w:t>
      </w:r>
      <w:proofErr w:type="spellStart"/>
      <w:r w:rsidRPr="00A8023F">
        <w:rPr>
          <w:lang w:val="pt-BR"/>
        </w:rPr>
        <w:t>nam</w:t>
      </w:r>
      <w:proofErr w:type="spellEnd"/>
      <w:r w:rsidRPr="00A8023F">
        <w:rPr>
          <w:lang w:val="pt-BR"/>
        </w:rPr>
        <w:t xml:space="preserve">. </w:t>
      </w:r>
      <w:proofErr w:type="spellStart"/>
      <w:r w:rsidRPr="00A8023F">
        <w:rPr>
          <w:lang w:val="pt-BR"/>
        </w:rPr>
        <w:t>Ius</w:t>
      </w:r>
      <w:proofErr w:type="spellEnd"/>
      <w:r w:rsidRPr="00A8023F">
        <w:rPr>
          <w:lang w:val="pt-BR"/>
        </w:rPr>
        <w:t xml:space="preserve"> </w:t>
      </w:r>
      <w:proofErr w:type="spellStart"/>
      <w:r w:rsidRPr="00A8023F">
        <w:rPr>
          <w:lang w:val="pt-BR"/>
        </w:rPr>
        <w:t>libris</w:t>
      </w:r>
      <w:proofErr w:type="spellEnd"/>
      <w:r w:rsidRPr="00A8023F">
        <w:rPr>
          <w:lang w:val="pt-BR"/>
        </w:rPr>
        <w:t xml:space="preserve"> </w:t>
      </w:r>
      <w:proofErr w:type="spellStart"/>
      <w:r w:rsidRPr="00A8023F">
        <w:rPr>
          <w:lang w:val="pt-BR"/>
        </w:rPr>
        <w:t>pertinax</w:t>
      </w:r>
      <w:proofErr w:type="spellEnd"/>
      <w:r w:rsidRPr="00A8023F">
        <w:rPr>
          <w:lang w:val="pt-BR"/>
        </w:rPr>
        <w:t xml:space="preserve"> in. Cu </w:t>
      </w:r>
      <w:proofErr w:type="spellStart"/>
      <w:r w:rsidRPr="00A8023F">
        <w:rPr>
          <w:lang w:val="pt-BR"/>
        </w:rPr>
        <w:t>nam</w:t>
      </w:r>
      <w:proofErr w:type="spellEnd"/>
      <w:r w:rsidRPr="00A8023F">
        <w:rPr>
          <w:lang w:val="pt-BR"/>
        </w:rPr>
        <w:t xml:space="preserve"> </w:t>
      </w:r>
      <w:proofErr w:type="spellStart"/>
      <w:r w:rsidRPr="00A8023F">
        <w:rPr>
          <w:lang w:val="pt-BR"/>
        </w:rPr>
        <w:t>putant</w:t>
      </w:r>
      <w:proofErr w:type="spellEnd"/>
      <w:r w:rsidRPr="00A8023F">
        <w:rPr>
          <w:lang w:val="pt-BR"/>
        </w:rPr>
        <w:t xml:space="preserve"> </w:t>
      </w:r>
      <w:proofErr w:type="spellStart"/>
      <w:r w:rsidRPr="00A8023F">
        <w:rPr>
          <w:lang w:val="pt-BR"/>
        </w:rPr>
        <w:t>discere</w:t>
      </w:r>
      <w:proofErr w:type="spellEnd"/>
      <w:r w:rsidRPr="00A8023F">
        <w:rPr>
          <w:lang w:val="pt-BR"/>
        </w:rPr>
        <w:t xml:space="preserve"> </w:t>
      </w:r>
      <w:proofErr w:type="spellStart"/>
      <w:r w:rsidRPr="00A8023F">
        <w:rPr>
          <w:lang w:val="pt-BR"/>
        </w:rPr>
        <w:t>recteque</w:t>
      </w:r>
      <w:proofErr w:type="spellEnd"/>
      <w:r w:rsidRPr="00A8023F">
        <w:rPr>
          <w:lang w:val="pt-BR"/>
        </w:rPr>
        <w:t xml:space="preserve">. </w:t>
      </w:r>
      <w:r w:rsidRPr="00A8023F">
        <w:rPr>
          <w:highlight w:val="yellow"/>
          <w:lang w:val="pt-BR"/>
        </w:rPr>
        <w:t>Segundo Crystal (2008 [1997]), a Pragmática consiste no:</w:t>
      </w:r>
    </w:p>
    <w:p w14:paraId="3D8BB62D" w14:textId="77777777" w:rsidR="00E12E85" w:rsidRDefault="00E8033B">
      <w:pPr>
        <w:spacing w:line="240" w:lineRule="auto"/>
        <w:ind w:left="2268" w:right="96"/>
        <w:jc w:val="both"/>
        <w:rPr>
          <w:sz w:val="22"/>
          <w:szCs w:val="22"/>
        </w:rPr>
      </w:pPr>
      <w:r w:rsidRPr="00A8023F">
        <w:rPr>
          <w:highlight w:val="yellow"/>
          <w:lang w:val="pt-BR"/>
        </w:rPr>
        <w:br/>
      </w:r>
      <w:r w:rsidRPr="00A8023F">
        <w:rPr>
          <w:sz w:val="22"/>
          <w:szCs w:val="22"/>
          <w:highlight w:val="yellow"/>
          <w:lang w:val="pt-BR"/>
        </w:rPr>
        <w:t xml:space="preserve">estudo da língua do ponto de vista dos usuários, especialmente das </w:t>
      </w:r>
      <w:r w:rsidRPr="00A8023F">
        <w:rPr>
          <w:b/>
          <w:sz w:val="22"/>
          <w:szCs w:val="22"/>
          <w:highlight w:val="yellow"/>
          <w:lang w:val="pt-BR"/>
        </w:rPr>
        <w:t>escolhas</w:t>
      </w:r>
      <w:r w:rsidRPr="00A8023F">
        <w:rPr>
          <w:sz w:val="22"/>
          <w:szCs w:val="22"/>
          <w:highlight w:val="yellow"/>
          <w:lang w:val="pt-BR"/>
        </w:rPr>
        <w:t xml:space="preserve"> que fazem, das </w:t>
      </w:r>
      <w:r w:rsidRPr="00A8023F">
        <w:rPr>
          <w:b/>
          <w:sz w:val="22"/>
          <w:szCs w:val="22"/>
          <w:highlight w:val="yellow"/>
          <w:lang w:val="pt-BR"/>
        </w:rPr>
        <w:t>restrições</w:t>
      </w:r>
      <w:r w:rsidRPr="00A8023F">
        <w:rPr>
          <w:sz w:val="22"/>
          <w:szCs w:val="22"/>
          <w:highlight w:val="yellow"/>
          <w:lang w:val="pt-BR"/>
        </w:rPr>
        <w:t xml:space="preserve"> que encontram no uso da língua em interações sociais e dos </w:t>
      </w:r>
      <w:r w:rsidRPr="00A8023F">
        <w:rPr>
          <w:b/>
          <w:sz w:val="22"/>
          <w:szCs w:val="22"/>
          <w:highlight w:val="yellow"/>
          <w:lang w:val="pt-BR"/>
        </w:rPr>
        <w:t>efeitos</w:t>
      </w:r>
      <w:r w:rsidRPr="00A8023F">
        <w:rPr>
          <w:sz w:val="22"/>
          <w:szCs w:val="22"/>
          <w:highlight w:val="yellow"/>
          <w:lang w:val="pt-BR"/>
        </w:rPr>
        <w:t xml:space="preserve"> que seu uso da língua tem sobre os outros participantes na troca comunicativa</w:t>
      </w:r>
      <w:r>
        <w:rPr>
          <w:sz w:val="22"/>
          <w:szCs w:val="22"/>
          <w:highlight w:val="yellow"/>
          <w:vertAlign w:val="superscript"/>
        </w:rPr>
        <w:footnoteReference w:id="1"/>
      </w:r>
      <w:r w:rsidRPr="00A8023F">
        <w:rPr>
          <w:sz w:val="22"/>
          <w:szCs w:val="22"/>
          <w:highlight w:val="yellow"/>
          <w:lang w:val="pt-BR"/>
        </w:rPr>
        <w:t xml:space="preserve">. </w:t>
      </w:r>
      <w:r>
        <w:rPr>
          <w:sz w:val="22"/>
          <w:szCs w:val="22"/>
          <w:highlight w:val="yellow"/>
        </w:rPr>
        <w:t>(p. 379 – grifo nosso)</w:t>
      </w:r>
    </w:p>
    <w:p w14:paraId="33D8C21A" w14:textId="77777777" w:rsidR="00E12E85" w:rsidRDefault="00E12E85">
      <w:pPr>
        <w:ind w:right="96"/>
        <w:jc w:val="both"/>
      </w:pPr>
    </w:p>
    <w:p w14:paraId="1D9B2C8D" w14:textId="77777777" w:rsidR="00E12E85" w:rsidRPr="00A8023F" w:rsidRDefault="00E8033B">
      <w:pPr>
        <w:ind w:right="96"/>
        <w:jc w:val="both"/>
        <w:rPr>
          <w:lang w:val="pt-BR"/>
        </w:rPr>
      </w:pPr>
      <w:r>
        <w:t xml:space="preserve">Vim dico dicunt pericula ne, nonumes praesent ei mel, vero illud an mea. </w:t>
      </w:r>
      <w:proofErr w:type="spellStart"/>
      <w:r w:rsidRPr="00A8023F">
        <w:rPr>
          <w:lang w:val="pt-BR"/>
        </w:rPr>
        <w:t>Dictas</w:t>
      </w:r>
      <w:proofErr w:type="spellEnd"/>
      <w:r w:rsidRPr="00A8023F">
        <w:rPr>
          <w:lang w:val="pt-BR"/>
        </w:rPr>
        <w:t xml:space="preserve"> </w:t>
      </w:r>
      <w:proofErr w:type="spellStart"/>
      <w:r w:rsidRPr="00A8023F">
        <w:rPr>
          <w:lang w:val="pt-BR"/>
        </w:rPr>
        <w:t>invidunt</w:t>
      </w:r>
      <w:proofErr w:type="spellEnd"/>
      <w:r w:rsidRPr="00A8023F">
        <w:rPr>
          <w:lang w:val="pt-BR"/>
        </w:rPr>
        <w:t xml:space="preserve"> </w:t>
      </w:r>
      <w:proofErr w:type="spellStart"/>
      <w:r w:rsidRPr="00A8023F">
        <w:rPr>
          <w:lang w:val="pt-BR"/>
        </w:rPr>
        <w:t>usu</w:t>
      </w:r>
      <w:proofErr w:type="spellEnd"/>
      <w:r w:rsidRPr="00A8023F">
        <w:rPr>
          <w:lang w:val="pt-BR"/>
        </w:rPr>
        <w:t xml:space="preserve"> no. Vide </w:t>
      </w:r>
      <w:proofErr w:type="spellStart"/>
      <w:r w:rsidRPr="00A8023F">
        <w:rPr>
          <w:lang w:val="pt-BR"/>
        </w:rPr>
        <w:t>illud</w:t>
      </w:r>
      <w:proofErr w:type="spellEnd"/>
      <w:r w:rsidRPr="00A8023F">
        <w:rPr>
          <w:lang w:val="pt-BR"/>
        </w:rPr>
        <w:t xml:space="preserve"> </w:t>
      </w:r>
      <w:proofErr w:type="spellStart"/>
      <w:r w:rsidRPr="00A8023F">
        <w:rPr>
          <w:lang w:val="pt-BR"/>
        </w:rPr>
        <w:t>qui</w:t>
      </w:r>
      <w:proofErr w:type="spellEnd"/>
      <w:r w:rsidRPr="00A8023F">
        <w:rPr>
          <w:lang w:val="pt-BR"/>
        </w:rPr>
        <w:t xml:space="preserve"> ex. Eu </w:t>
      </w:r>
      <w:proofErr w:type="spellStart"/>
      <w:r w:rsidRPr="00A8023F">
        <w:rPr>
          <w:lang w:val="pt-BR"/>
        </w:rPr>
        <w:t>eros</w:t>
      </w:r>
      <w:proofErr w:type="spellEnd"/>
      <w:r w:rsidRPr="00A8023F">
        <w:rPr>
          <w:lang w:val="pt-BR"/>
        </w:rPr>
        <w:t xml:space="preserve"> </w:t>
      </w:r>
      <w:proofErr w:type="spellStart"/>
      <w:r w:rsidRPr="00A8023F">
        <w:rPr>
          <w:lang w:val="pt-BR"/>
        </w:rPr>
        <w:t>regione</w:t>
      </w:r>
      <w:proofErr w:type="spellEnd"/>
      <w:r w:rsidRPr="00A8023F">
        <w:rPr>
          <w:lang w:val="pt-BR"/>
        </w:rPr>
        <w:t xml:space="preserve"> </w:t>
      </w:r>
      <w:proofErr w:type="spellStart"/>
      <w:r w:rsidRPr="00A8023F">
        <w:rPr>
          <w:lang w:val="pt-BR"/>
        </w:rPr>
        <w:t>eam</w:t>
      </w:r>
      <w:proofErr w:type="spellEnd"/>
      <w:r w:rsidRPr="00A8023F">
        <w:rPr>
          <w:lang w:val="pt-BR"/>
        </w:rPr>
        <w:t xml:space="preserve">, posse </w:t>
      </w:r>
      <w:proofErr w:type="spellStart"/>
      <w:r w:rsidRPr="00A8023F">
        <w:rPr>
          <w:lang w:val="pt-BR"/>
        </w:rPr>
        <w:t>epicuri</w:t>
      </w:r>
      <w:proofErr w:type="spellEnd"/>
      <w:r w:rsidRPr="00A8023F">
        <w:rPr>
          <w:lang w:val="pt-BR"/>
        </w:rPr>
        <w:t xml:space="preserve"> </w:t>
      </w:r>
      <w:proofErr w:type="spellStart"/>
      <w:r w:rsidRPr="00A8023F">
        <w:rPr>
          <w:lang w:val="pt-BR"/>
        </w:rPr>
        <w:t>gubergren</w:t>
      </w:r>
      <w:proofErr w:type="spellEnd"/>
      <w:r w:rsidRPr="00A8023F">
        <w:rPr>
          <w:lang w:val="pt-BR"/>
        </w:rPr>
        <w:t xml:space="preserve"> </w:t>
      </w:r>
      <w:proofErr w:type="spellStart"/>
      <w:r w:rsidRPr="00A8023F">
        <w:rPr>
          <w:lang w:val="pt-BR"/>
        </w:rPr>
        <w:t>vix</w:t>
      </w:r>
      <w:proofErr w:type="spellEnd"/>
      <w:r w:rsidRPr="00A8023F">
        <w:rPr>
          <w:lang w:val="pt-BR"/>
        </w:rPr>
        <w:t xml:space="preserve"> ut.</w:t>
      </w:r>
    </w:p>
    <w:p w14:paraId="6508CD2D" w14:textId="77777777" w:rsidR="00E12E85" w:rsidRPr="00A8023F" w:rsidRDefault="00E8033B">
      <w:pPr>
        <w:ind w:right="96"/>
        <w:jc w:val="both"/>
        <w:rPr>
          <w:lang w:val="pt-BR"/>
        </w:rPr>
      </w:pPr>
      <w:r w:rsidRPr="00A8023F">
        <w:rPr>
          <w:lang w:val="pt-BR"/>
        </w:rPr>
        <w:lastRenderedPageBreak/>
        <w:t xml:space="preserve">No </w:t>
      </w:r>
      <w:proofErr w:type="spellStart"/>
      <w:r w:rsidRPr="00A8023F">
        <w:rPr>
          <w:lang w:val="pt-BR"/>
        </w:rPr>
        <w:t>graecis</w:t>
      </w:r>
      <w:proofErr w:type="spellEnd"/>
      <w:r w:rsidRPr="00A8023F">
        <w:rPr>
          <w:lang w:val="pt-BR"/>
        </w:rPr>
        <w:t xml:space="preserve"> </w:t>
      </w:r>
      <w:proofErr w:type="spellStart"/>
      <w:r w:rsidRPr="00A8023F">
        <w:rPr>
          <w:lang w:val="pt-BR"/>
        </w:rPr>
        <w:t>suscipit</w:t>
      </w:r>
      <w:proofErr w:type="spellEnd"/>
      <w:r w:rsidRPr="00A8023F">
        <w:rPr>
          <w:lang w:val="pt-BR"/>
        </w:rPr>
        <w:t xml:space="preserve"> vis. Ei autem </w:t>
      </w:r>
      <w:proofErr w:type="spellStart"/>
      <w:r w:rsidRPr="00A8023F">
        <w:rPr>
          <w:lang w:val="pt-BR"/>
        </w:rPr>
        <w:t>accusamus</w:t>
      </w:r>
      <w:proofErr w:type="spellEnd"/>
      <w:r w:rsidRPr="00A8023F">
        <w:rPr>
          <w:lang w:val="pt-BR"/>
        </w:rPr>
        <w:t xml:space="preserve"> </w:t>
      </w:r>
      <w:proofErr w:type="spellStart"/>
      <w:r w:rsidRPr="00A8023F">
        <w:rPr>
          <w:lang w:val="pt-BR"/>
        </w:rPr>
        <w:t>usu</w:t>
      </w:r>
      <w:proofErr w:type="spellEnd"/>
      <w:r w:rsidRPr="00A8023F">
        <w:rPr>
          <w:lang w:val="pt-BR"/>
        </w:rPr>
        <w:t xml:space="preserve">. Ne </w:t>
      </w:r>
      <w:proofErr w:type="spellStart"/>
      <w:r w:rsidRPr="00A8023F">
        <w:rPr>
          <w:lang w:val="pt-BR"/>
        </w:rPr>
        <w:t>dolorem</w:t>
      </w:r>
      <w:proofErr w:type="spellEnd"/>
      <w:r w:rsidRPr="00A8023F">
        <w:rPr>
          <w:lang w:val="pt-BR"/>
        </w:rPr>
        <w:t xml:space="preserve"> </w:t>
      </w:r>
      <w:proofErr w:type="spellStart"/>
      <w:r w:rsidRPr="00A8023F">
        <w:rPr>
          <w:lang w:val="pt-BR"/>
        </w:rPr>
        <w:t>laboramus</w:t>
      </w:r>
      <w:proofErr w:type="spellEnd"/>
      <w:r w:rsidRPr="00A8023F">
        <w:rPr>
          <w:lang w:val="pt-BR"/>
        </w:rPr>
        <w:t xml:space="preserve"> </w:t>
      </w:r>
      <w:proofErr w:type="spellStart"/>
      <w:r w:rsidRPr="00A8023F">
        <w:rPr>
          <w:lang w:val="pt-BR"/>
        </w:rPr>
        <w:t>sed</w:t>
      </w:r>
      <w:proofErr w:type="spellEnd"/>
      <w:r w:rsidRPr="00A8023F">
        <w:rPr>
          <w:lang w:val="pt-BR"/>
        </w:rPr>
        <w:t xml:space="preserve">, ipsum </w:t>
      </w:r>
      <w:proofErr w:type="spellStart"/>
      <w:r w:rsidRPr="00A8023F">
        <w:rPr>
          <w:lang w:val="pt-BR"/>
        </w:rPr>
        <w:t>liber</w:t>
      </w:r>
      <w:proofErr w:type="spellEnd"/>
      <w:r w:rsidRPr="00A8023F">
        <w:rPr>
          <w:lang w:val="pt-BR"/>
        </w:rPr>
        <w:t xml:space="preserve"> </w:t>
      </w:r>
      <w:proofErr w:type="spellStart"/>
      <w:r w:rsidRPr="00A8023F">
        <w:rPr>
          <w:lang w:val="pt-BR"/>
        </w:rPr>
        <w:t>eleifend</w:t>
      </w:r>
      <w:proofErr w:type="spellEnd"/>
      <w:r w:rsidRPr="00A8023F">
        <w:rPr>
          <w:lang w:val="pt-BR"/>
        </w:rPr>
        <w:t xml:space="preserve"> </w:t>
      </w:r>
      <w:proofErr w:type="gramStart"/>
      <w:r w:rsidRPr="00A8023F">
        <w:rPr>
          <w:lang w:val="pt-BR"/>
        </w:rPr>
        <w:t>pro</w:t>
      </w:r>
      <w:proofErr w:type="gramEnd"/>
      <w:r w:rsidRPr="00A8023F">
        <w:rPr>
          <w:lang w:val="pt-BR"/>
        </w:rPr>
        <w:t xml:space="preserve"> an. </w:t>
      </w:r>
      <w:proofErr w:type="spellStart"/>
      <w:r w:rsidRPr="00A8023F">
        <w:rPr>
          <w:lang w:val="pt-BR"/>
        </w:rPr>
        <w:t>Usu</w:t>
      </w:r>
      <w:proofErr w:type="spellEnd"/>
      <w:r w:rsidRPr="00A8023F">
        <w:rPr>
          <w:lang w:val="pt-BR"/>
        </w:rPr>
        <w:t xml:space="preserve"> </w:t>
      </w:r>
      <w:proofErr w:type="spellStart"/>
      <w:r w:rsidRPr="00A8023F">
        <w:rPr>
          <w:lang w:val="pt-BR"/>
        </w:rPr>
        <w:t>ex</w:t>
      </w:r>
      <w:proofErr w:type="spellEnd"/>
      <w:r w:rsidRPr="00A8023F">
        <w:rPr>
          <w:lang w:val="pt-BR"/>
        </w:rPr>
        <w:t xml:space="preserve"> </w:t>
      </w:r>
      <w:proofErr w:type="spellStart"/>
      <w:r w:rsidRPr="00A8023F">
        <w:rPr>
          <w:lang w:val="pt-BR"/>
        </w:rPr>
        <w:t>feugait</w:t>
      </w:r>
      <w:proofErr w:type="spellEnd"/>
      <w:r w:rsidRPr="00A8023F">
        <w:rPr>
          <w:lang w:val="pt-BR"/>
        </w:rPr>
        <w:t xml:space="preserve"> </w:t>
      </w:r>
      <w:proofErr w:type="spellStart"/>
      <w:r w:rsidRPr="00A8023F">
        <w:rPr>
          <w:lang w:val="pt-BR"/>
        </w:rPr>
        <w:t>dissentiunt</w:t>
      </w:r>
      <w:proofErr w:type="spellEnd"/>
      <w:r w:rsidRPr="00A8023F">
        <w:rPr>
          <w:lang w:val="pt-BR"/>
        </w:rPr>
        <w:t xml:space="preserve">. </w:t>
      </w:r>
      <w:proofErr w:type="spellStart"/>
      <w:r w:rsidRPr="00A8023F">
        <w:rPr>
          <w:lang w:val="pt-BR"/>
        </w:rPr>
        <w:t>Doctus</w:t>
      </w:r>
      <w:proofErr w:type="spellEnd"/>
      <w:r w:rsidRPr="00A8023F">
        <w:rPr>
          <w:lang w:val="pt-BR"/>
        </w:rPr>
        <w:t xml:space="preserve"> </w:t>
      </w:r>
      <w:proofErr w:type="spellStart"/>
      <w:r w:rsidRPr="00A8023F">
        <w:rPr>
          <w:lang w:val="pt-BR"/>
        </w:rPr>
        <w:t>delenit</w:t>
      </w:r>
      <w:proofErr w:type="spellEnd"/>
      <w:r w:rsidRPr="00A8023F">
        <w:rPr>
          <w:lang w:val="pt-BR"/>
        </w:rPr>
        <w:t xml:space="preserve"> </w:t>
      </w:r>
      <w:proofErr w:type="spellStart"/>
      <w:r w:rsidRPr="00A8023F">
        <w:rPr>
          <w:lang w:val="pt-BR"/>
        </w:rPr>
        <w:t>mentitum</w:t>
      </w:r>
      <w:proofErr w:type="spellEnd"/>
      <w:r w:rsidRPr="00A8023F">
        <w:rPr>
          <w:lang w:val="pt-BR"/>
        </w:rPr>
        <w:t xml:space="preserve"> </w:t>
      </w:r>
      <w:proofErr w:type="spellStart"/>
      <w:r w:rsidRPr="00A8023F">
        <w:rPr>
          <w:lang w:val="pt-BR"/>
        </w:rPr>
        <w:t>ea</w:t>
      </w:r>
      <w:proofErr w:type="spellEnd"/>
      <w:r w:rsidRPr="00A8023F">
        <w:rPr>
          <w:lang w:val="pt-BR"/>
        </w:rPr>
        <w:t xml:space="preserve"> </w:t>
      </w:r>
      <w:proofErr w:type="spellStart"/>
      <w:r w:rsidRPr="00A8023F">
        <w:rPr>
          <w:lang w:val="pt-BR"/>
        </w:rPr>
        <w:t>sed</w:t>
      </w:r>
      <w:proofErr w:type="spellEnd"/>
      <w:r w:rsidRPr="00A8023F">
        <w:rPr>
          <w:lang w:val="pt-BR"/>
        </w:rPr>
        <w:t xml:space="preserve">, </w:t>
      </w:r>
      <w:proofErr w:type="spellStart"/>
      <w:r w:rsidRPr="00A8023F">
        <w:rPr>
          <w:lang w:val="pt-BR"/>
        </w:rPr>
        <w:t>iusto</w:t>
      </w:r>
      <w:proofErr w:type="spellEnd"/>
      <w:r w:rsidRPr="00A8023F">
        <w:rPr>
          <w:lang w:val="pt-BR"/>
        </w:rPr>
        <w:t xml:space="preserve"> </w:t>
      </w:r>
      <w:proofErr w:type="spellStart"/>
      <w:r w:rsidRPr="00A8023F">
        <w:rPr>
          <w:lang w:val="pt-BR"/>
        </w:rPr>
        <w:t>percipit</w:t>
      </w:r>
      <w:proofErr w:type="spellEnd"/>
      <w:r w:rsidRPr="00A8023F">
        <w:rPr>
          <w:lang w:val="pt-BR"/>
        </w:rPr>
        <w:t xml:space="preserve"> </w:t>
      </w:r>
      <w:proofErr w:type="spellStart"/>
      <w:r w:rsidRPr="00A8023F">
        <w:rPr>
          <w:lang w:val="pt-BR"/>
        </w:rPr>
        <w:t>sit</w:t>
      </w:r>
      <w:proofErr w:type="spellEnd"/>
      <w:r w:rsidRPr="00A8023F">
        <w:rPr>
          <w:lang w:val="pt-BR"/>
        </w:rPr>
        <w:t xml:space="preserve"> ei. </w:t>
      </w:r>
      <w:proofErr w:type="spellStart"/>
      <w:r w:rsidRPr="00A8023F">
        <w:rPr>
          <w:lang w:val="pt-BR"/>
        </w:rPr>
        <w:t>Mei</w:t>
      </w:r>
      <w:proofErr w:type="spellEnd"/>
      <w:r w:rsidRPr="00A8023F">
        <w:rPr>
          <w:lang w:val="pt-BR"/>
        </w:rPr>
        <w:t xml:space="preserve"> </w:t>
      </w:r>
      <w:proofErr w:type="spellStart"/>
      <w:r w:rsidRPr="00A8023F">
        <w:rPr>
          <w:lang w:val="pt-BR"/>
        </w:rPr>
        <w:t>libris</w:t>
      </w:r>
      <w:proofErr w:type="spellEnd"/>
      <w:r w:rsidRPr="00A8023F">
        <w:rPr>
          <w:lang w:val="pt-BR"/>
        </w:rPr>
        <w:t xml:space="preserve"> </w:t>
      </w:r>
      <w:proofErr w:type="spellStart"/>
      <w:r w:rsidRPr="00A8023F">
        <w:rPr>
          <w:lang w:val="pt-BR"/>
        </w:rPr>
        <w:t>mentitum</w:t>
      </w:r>
      <w:proofErr w:type="spellEnd"/>
      <w:r w:rsidRPr="00A8023F">
        <w:rPr>
          <w:lang w:val="pt-BR"/>
        </w:rPr>
        <w:t xml:space="preserve"> </w:t>
      </w:r>
      <w:proofErr w:type="spellStart"/>
      <w:r w:rsidRPr="00A8023F">
        <w:rPr>
          <w:lang w:val="pt-BR"/>
        </w:rPr>
        <w:t>nominati</w:t>
      </w:r>
      <w:proofErr w:type="spellEnd"/>
      <w:r w:rsidRPr="00A8023F">
        <w:rPr>
          <w:lang w:val="pt-BR"/>
        </w:rPr>
        <w:t xml:space="preserve"> cu.</w:t>
      </w:r>
    </w:p>
    <w:p w14:paraId="1DB41AC8" w14:textId="77777777" w:rsidR="00E12E85" w:rsidRDefault="00E8033B">
      <w:pPr>
        <w:ind w:right="96"/>
        <w:jc w:val="both"/>
      </w:pPr>
      <w:proofErr w:type="spellStart"/>
      <w:r w:rsidRPr="00A8023F">
        <w:rPr>
          <w:lang w:val="pt-BR"/>
        </w:rPr>
        <w:t>Unum</w:t>
      </w:r>
      <w:proofErr w:type="spellEnd"/>
      <w:r w:rsidRPr="00A8023F">
        <w:rPr>
          <w:lang w:val="pt-BR"/>
        </w:rPr>
        <w:t xml:space="preserve"> corpora </w:t>
      </w:r>
      <w:proofErr w:type="spellStart"/>
      <w:r w:rsidRPr="00A8023F">
        <w:rPr>
          <w:lang w:val="pt-BR"/>
        </w:rPr>
        <w:t>persecuti</w:t>
      </w:r>
      <w:proofErr w:type="spellEnd"/>
      <w:r w:rsidRPr="00A8023F">
        <w:rPr>
          <w:lang w:val="pt-BR"/>
        </w:rPr>
        <w:t xml:space="preserve"> </w:t>
      </w:r>
      <w:proofErr w:type="spellStart"/>
      <w:r w:rsidRPr="00A8023F">
        <w:rPr>
          <w:lang w:val="pt-BR"/>
        </w:rPr>
        <w:t>vix</w:t>
      </w:r>
      <w:proofErr w:type="spellEnd"/>
      <w:r w:rsidRPr="00A8023F">
        <w:rPr>
          <w:lang w:val="pt-BR"/>
        </w:rPr>
        <w:t xml:space="preserve"> no. Cu </w:t>
      </w:r>
      <w:proofErr w:type="spellStart"/>
      <w:r w:rsidRPr="00A8023F">
        <w:rPr>
          <w:lang w:val="pt-BR"/>
        </w:rPr>
        <w:t>vel</w:t>
      </w:r>
      <w:proofErr w:type="spellEnd"/>
      <w:r w:rsidRPr="00A8023F">
        <w:rPr>
          <w:lang w:val="pt-BR"/>
        </w:rPr>
        <w:t xml:space="preserve"> </w:t>
      </w:r>
      <w:proofErr w:type="spellStart"/>
      <w:r w:rsidRPr="00A8023F">
        <w:rPr>
          <w:lang w:val="pt-BR"/>
        </w:rPr>
        <w:t>brute</w:t>
      </w:r>
      <w:proofErr w:type="spellEnd"/>
      <w:r w:rsidRPr="00A8023F">
        <w:rPr>
          <w:lang w:val="pt-BR"/>
        </w:rPr>
        <w:t xml:space="preserve"> </w:t>
      </w:r>
      <w:proofErr w:type="spellStart"/>
      <w:r w:rsidRPr="00A8023F">
        <w:rPr>
          <w:lang w:val="pt-BR"/>
        </w:rPr>
        <w:t>dolorem</w:t>
      </w:r>
      <w:proofErr w:type="spellEnd"/>
      <w:r w:rsidRPr="00A8023F">
        <w:rPr>
          <w:lang w:val="pt-BR"/>
        </w:rPr>
        <w:t xml:space="preserve">, id quis </w:t>
      </w:r>
      <w:proofErr w:type="spellStart"/>
      <w:r w:rsidRPr="00A8023F">
        <w:rPr>
          <w:lang w:val="pt-BR"/>
        </w:rPr>
        <w:t>molestiae</w:t>
      </w:r>
      <w:proofErr w:type="spellEnd"/>
      <w:r w:rsidRPr="00A8023F">
        <w:rPr>
          <w:lang w:val="pt-BR"/>
        </w:rPr>
        <w:t xml:space="preserve"> </w:t>
      </w:r>
      <w:proofErr w:type="spellStart"/>
      <w:r w:rsidRPr="00A8023F">
        <w:rPr>
          <w:lang w:val="pt-BR"/>
        </w:rPr>
        <w:t>ius</w:t>
      </w:r>
      <w:proofErr w:type="spellEnd"/>
      <w:r w:rsidRPr="00A8023F">
        <w:rPr>
          <w:lang w:val="pt-BR"/>
        </w:rPr>
        <w:t xml:space="preserve">. </w:t>
      </w:r>
      <w:proofErr w:type="spellStart"/>
      <w:r w:rsidRPr="00A8023F">
        <w:rPr>
          <w:lang w:val="pt-BR"/>
        </w:rPr>
        <w:t>Sed</w:t>
      </w:r>
      <w:proofErr w:type="spellEnd"/>
      <w:r w:rsidRPr="00A8023F">
        <w:rPr>
          <w:lang w:val="pt-BR"/>
        </w:rPr>
        <w:t xml:space="preserve"> </w:t>
      </w:r>
      <w:proofErr w:type="spellStart"/>
      <w:r w:rsidRPr="00A8023F">
        <w:rPr>
          <w:lang w:val="pt-BR"/>
        </w:rPr>
        <w:t>summo</w:t>
      </w:r>
      <w:proofErr w:type="spellEnd"/>
      <w:r w:rsidRPr="00A8023F">
        <w:rPr>
          <w:lang w:val="pt-BR"/>
        </w:rPr>
        <w:t xml:space="preserve"> </w:t>
      </w:r>
      <w:proofErr w:type="spellStart"/>
      <w:r w:rsidRPr="00A8023F">
        <w:rPr>
          <w:lang w:val="pt-BR"/>
        </w:rPr>
        <w:t>conceptam</w:t>
      </w:r>
      <w:proofErr w:type="spellEnd"/>
      <w:r w:rsidRPr="00A8023F">
        <w:rPr>
          <w:lang w:val="pt-BR"/>
        </w:rPr>
        <w:t xml:space="preserve"> et, </w:t>
      </w:r>
      <w:proofErr w:type="spellStart"/>
      <w:r w:rsidRPr="00A8023F">
        <w:rPr>
          <w:lang w:val="pt-BR"/>
        </w:rPr>
        <w:t>nec</w:t>
      </w:r>
      <w:proofErr w:type="spellEnd"/>
      <w:r w:rsidRPr="00A8023F">
        <w:rPr>
          <w:lang w:val="pt-BR"/>
        </w:rPr>
        <w:t xml:space="preserve"> et </w:t>
      </w:r>
      <w:proofErr w:type="spellStart"/>
      <w:r w:rsidRPr="00A8023F">
        <w:rPr>
          <w:lang w:val="pt-BR"/>
        </w:rPr>
        <w:t>perfecto</w:t>
      </w:r>
      <w:proofErr w:type="spellEnd"/>
      <w:r w:rsidRPr="00A8023F">
        <w:rPr>
          <w:lang w:val="pt-BR"/>
        </w:rPr>
        <w:t xml:space="preserve"> </w:t>
      </w:r>
      <w:proofErr w:type="spellStart"/>
      <w:r w:rsidRPr="00A8023F">
        <w:rPr>
          <w:lang w:val="pt-BR"/>
        </w:rPr>
        <w:t>percipitur</w:t>
      </w:r>
      <w:proofErr w:type="spellEnd"/>
      <w:r w:rsidRPr="00A8023F">
        <w:rPr>
          <w:lang w:val="pt-BR"/>
        </w:rPr>
        <w:t xml:space="preserve">. </w:t>
      </w:r>
      <w:proofErr w:type="spellStart"/>
      <w:r w:rsidRPr="00A8023F">
        <w:rPr>
          <w:lang w:val="pt-BR"/>
        </w:rPr>
        <w:t>Sed</w:t>
      </w:r>
      <w:proofErr w:type="spellEnd"/>
      <w:r w:rsidRPr="00A8023F">
        <w:rPr>
          <w:lang w:val="pt-BR"/>
        </w:rPr>
        <w:t xml:space="preserve"> </w:t>
      </w:r>
      <w:proofErr w:type="spellStart"/>
      <w:r w:rsidRPr="00A8023F">
        <w:rPr>
          <w:lang w:val="pt-BR"/>
        </w:rPr>
        <w:t>at</w:t>
      </w:r>
      <w:proofErr w:type="spellEnd"/>
      <w:r w:rsidRPr="00A8023F">
        <w:rPr>
          <w:lang w:val="pt-BR"/>
        </w:rPr>
        <w:t xml:space="preserve"> esse </w:t>
      </w:r>
      <w:proofErr w:type="spellStart"/>
      <w:r w:rsidRPr="00A8023F">
        <w:rPr>
          <w:lang w:val="pt-BR"/>
        </w:rPr>
        <w:t>natum</w:t>
      </w:r>
      <w:proofErr w:type="spellEnd"/>
      <w:r w:rsidRPr="00A8023F">
        <w:rPr>
          <w:lang w:val="pt-BR"/>
        </w:rPr>
        <w:t xml:space="preserve"> </w:t>
      </w:r>
      <w:proofErr w:type="spellStart"/>
      <w:r w:rsidRPr="00A8023F">
        <w:rPr>
          <w:lang w:val="pt-BR"/>
        </w:rPr>
        <w:t>omnium</w:t>
      </w:r>
      <w:proofErr w:type="spellEnd"/>
      <w:r w:rsidRPr="00A8023F">
        <w:rPr>
          <w:lang w:val="pt-BR"/>
        </w:rPr>
        <w:t xml:space="preserve">, id </w:t>
      </w:r>
      <w:proofErr w:type="spellStart"/>
      <w:r w:rsidRPr="00A8023F">
        <w:rPr>
          <w:lang w:val="pt-BR"/>
        </w:rPr>
        <w:t>simul</w:t>
      </w:r>
      <w:proofErr w:type="spellEnd"/>
      <w:r w:rsidRPr="00A8023F">
        <w:rPr>
          <w:lang w:val="pt-BR"/>
        </w:rPr>
        <w:t xml:space="preserve"> </w:t>
      </w:r>
      <w:proofErr w:type="spellStart"/>
      <w:r w:rsidRPr="00A8023F">
        <w:rPr>
          <w:lang w:val="pt-BR"/>
        </w:rPr>
        <w:t>postulant</w:t>
      </w:r>
      <w:proofErr w:type="spellEnd"/>
      <w:r w:rsidRPr="00A8023F">
        <w:rPr>
          <w:lang w:val="pt-BR"/>
        </w:rPr>
        <w:t xml:space="preserve"> per, </w:t>
      </w:r>
      <w:proofErr w:type="spellStart"/>
      <w:r w:rsidRPr="00A8023F">
        <w:rPr>
          <w:lang w:val="pt-BR"/>
        </w:rPr>
        <w:t>regione</w:t>
      </w:r>
      <w:proofErr w:type="spellEnd"/>
      <w:r w:rsidRPr="00A8023F">
        <w:rPr>
          <w:lang w:val="pt-BR"/>
        </w:rPr>
        <w:t xml:space="preserve"> </w:t>
      </w:r>
      <w:proofErr w:type="spellStart"/>
      <w:r w:rsidRPr="00A8023F">
        <w:rPr>
          <w:lang w:val="pt-BR"/>
        </w:rPr>
        <w:t>vivendum</w:t>
      </w:r>
      <w:proofErr w:type="spellEnd"/>
      <w:r w:rsidRPr="00A8023F">
        <w:rPr>
          <w:lang w:val="pt-BR"/>
        </w:rPr>
        <w:t xml:space="preserve"> </w:t>
      </w:r>
      <w:proofErr w:type="spellStart"/>
      <w:r w:rsidRPr="00A8023F">
        <w:rPr>
          <w:lang w:val="pt-BR"/>
        </w:rPr>
        <w:t>mediocrem</w:t>
      </w:r>
      <w:proofErr w:type="spellEnd"/>
      <w:r w:rsidRPr="00A8023F">
        <w:rPr>
          <w:lang w:val="pt-BR"/>
        </w:rPr>
        <w:t xml:space="preserve"> ei </w:t>
      </w:r>
      <w:proofErr w:type="spellStart"/>
      <w:r w:rsidRPr="00A8023F">
        <w:rPr>
          <w:lang w:val="pt-BR"/>
        </w:rPr>
        <w:t>usu</w:t>
      </w:r>
      <w:proofErr w:type="spellEnd"/>
      <w:r w:rsidRPr="00A8023F">
        <w:rPr>
          <w:lang w:val="pt-BR"/>
        </w:rPr>
        <w:t xml:space="preserve">. Cum </w:t>
      </w:r>
      <w:proofErr w:type="spellStart"/>
      <w:r w:rsidRPr="00A8023F">
        <w:rPr>
          <w:lang w:val="pt-BR"/>
        </w:rPr>
        <w:t>convenire</w:t>
      </w:r>
      <w:proofErr w:type="spellEnd"/>
      <w:r w:rsidRPr="00A8023F">
        <w:rPr>
          <w:lang w:val="pt-BR"/>
        </w:rPr>
        <w:t xml:space="preserve"> </w:t>
      </w:r>
      <w:proofErr w:type="spellStart"/>
      <w:r w:rsidRPr="00A8023F">
        <w:rPr>
          <w:lang w:val="pt-BR"/>
        </w:rPr>
        <w:t>iracundia</w:t>
      </w:r>
      <w:proofErr w:type="spellEnd"/>
      <w:r w:rsidRPr="00A8023F">
        <w:rPr>
          <w:lang w:val="pt-BR"/>
        </w:rPr>
        <w:t xml:space="preserve"> </w:t>
      </w:r>
      <w:proofErr w:type="spellStart"/>
      <w:r w:rsidRPr="00A8023F">
        <w:rPr>
          <w:lang w:val="pt-BR"/>
        </w:rPr>
        <w:t>referrentur</w:t>
      </w:r>
      <w:proofErr w:type="spellEnd"/>
      <w:r w:rsidRPr="00A8023F">
        <w:rPr>
          <w:lang w:val="pt-BR"/>
        </w:rPr>
        <w:t xml:space="preserve"> no. Pri </w:t>
      </w:r>
      <w:proofErr w:type="spellStart"/>
      <w:r w:rsidRPr="00A8023F">
        <w:rPr>
          <w:lang w:val="pt-BR"/>
        </w:rPr>
        <w:t>libris</w:t>
      </w:r>
      <w:proofErr w:type="spellEnd"/>
      <w:r w:rsidRPr="00A8023F">
        <w:rPr>
          <w:lang w:val="pt-BR"/>
        </w:rPr>
        <w:t xml:space="preserve"> animal eu, </w:t>
      </w:r>
      <w:proofErr w:type="spellStart"/>
      <w:r w:rsidRPr="00A8023F">
        <w:rPr>
          <w:lang w:val="pt-BR"/>
        </w:rPr>
        <w:t>usu</w:t>
      </w:r>
      <w:proofErr w:type="spellEnd"/>
      <w:r w:rsidRPr="00A8023F">
        <w:rPr>
          <w:lang w:val="pt-BR"/>
        </w:rPr>
        <w:t xml:space="preserve"> eu </w:t>
      </w:r>
      <w:proofErr w:type="spellStart"/>
      <w:r w:rsidRPr="00A8023F">
        <w:rPr>
          <w:lang w:val="pt-BR"/>
        </w:rPr>
        <w:t>commodo</w:t>
      </w:r>
      <w:proofErr w:type="spellEnd"/>
      <w:r w:rsidRPr="00A8023F">
        <w:rPr>
          <w:lang w:val="pt-BR"/>
        </w:rPr>
        <w:t xml:space="preserve"> </w:t>
      </w:r>
      <w:proofErr w:type="spellStart"/>
      <w:r w:rsidRPr="00A8023F">
        <w:rPr>
          <w:lang w:val="pt-BR"/>
        </w:rPr>
        <w:t>habemus</w:t>
      </w:r>
      <w:proofErr w:type="spellEnd"/>
      <w:r w:rsidRPr="00A8023F">
        <w:rPr>
          <w:lang w:val="pt-BR"/>
        </w:rPr>
        <w:t xml:space="preserve"> </w:t>
      </w:r>
      <w:proofErr w:type="spellStart"/>
      <w:r w:rsidRPr="00A8023F">
        <w:rPr>
          <w:lang w:val="pt-BR"/>
        </w:rPr>
        <w:t>consequat</w:t>
      </w:r>
      <w:proofErr w:type="spellEnd"/>
      <w:r w:rsidRPr="00A8023F">
        <w:rPr>
          <w:lang w:val="pt-BR"/>
        </w:rPr>
        <w:t xml:space="preserve">, </w:t>
      </w:r>
      <w:proofErr w:type="spellStart"/>
      <w:r w:rsidRPr="00A8023F">
        <w:rPr>
          <w:lang w:val="pt-BR"/>
        </w:rPr>
        <w:t>sit</w:t>
      </w:r>
      <w:proofErr w:type="spellEnd"/>
      <w:r w:rsidRPr="00A8023F">
        <w:rPr>
          <w:lang w:val="pt-BR"/>
        </w:rPr>
        <w:t xml:space="preserve"> </w:t>
      </w:r>
      <w:proofErr w:type="spellStart"/>
      <w:r w:rsidRPr="00A8023F">
        <w:rPr>
          <w:lang w:val="pt-BR"/>
        </w:rPr>
        <w:t>sale</w:t>
      </w:r>
      <w:proofErr w:type="spellEnd"/>
      <w:r w:rsidRPr="00A8023F">
        <w:rPr>
          <w:lang w:val="pt-BR"/>
        </w:rPr>
        <w:t xml:space="preserve"> </w:t>
      </w:r>
      <w:proofErr w:type="spellStart"/>
      <w:r w:rsidRPr="00A8023F">
        <w:rPr>
          <w:lang w:val="pt-BR"/>
        </w:rPr>
        <w:t>prompta</w:t>
      </w:r>
      <w:proofErr w:type="spellEnd"/>
      <w:r w:rsidRPr="00A8023F">
        <w:rPr>
          <w:lang w:val="pt-BR"/>
        </w:rPr>
        <w:t xml:space="preserve"> </w:t>
      </w:r>
      <w:proofErr w:type="spellStart"/>
      <w:r w:rsidRPr="00A8023F">
        <w:rPr>
          <w:lang w:val="pt-BR"/>
        </w:rPr>
        <w:t>praesent</w:t>
      </w:r>
      <w:proofErr w:type="spellEnd"/>
      <w:r w:rsidRPr="00A8023F">
        <w:rPr>
          <w:lang w:val="pt-BR"/>
        </w:rPr>
        <w:t xml:space="preserve"> ne. </w:t>
      </w:r>
      <w:r>
        <w:t xml:space="preserve">Sonet ceteros tibique et qui </w:t>
      </w:r>
      <w:r>
        <w:rPr>
          <w:highlight w:val="yellow"/>
        </w:rPr>
        <w:t>(FAPESP, 2015)</w:t>
      </w:r>
      <w:r>
        <w:t>.</w:t>
      </w:r>
    </w:p>
    <w:p w14:paraId="21741F8F" w14:textId="77777777" w:rsidR="00E12E85" w:rsidRDefault="00E12E85">
      <w:pPr>
        <w:ind w:right="96"/>
        <w:jc w:val="both"/>
      </w:pPr>
    </w:p>
    <w:p w14:paraId="7EEB6D90" w14:textId="77777777" w:rsidR="00E12E85" w:rsidRDefault="00E12E85">
      <w:pPr>
        <w:spacing w:line="240" w:lineRule="auto"/>
        <w:ind w:right="96"/>
        <w:jc w:val="both"/>
      </w:pPr>
    </w:p>
    <w:p w14:paraId="28D72B7E" w14:textId="77777777" w:rsidR="00E12E85" w:rsidRDefault="00E8033B">
      <w:pPr>
        <w:numPr>
          <w:ilvl w:val="0"/>
          <w:numId w:val="1"/>
        </w:numPr>
        <w:pBdr>
          <w:top w:val="nil"/>
          <w:left w:val="nil"/>
          <w:bottom w:val="nil"/>
          <w:right w:val="nil"/>
          <w:between w:val="nil"/>
        </w:pBdr>
        <w:spacing w:line="240" w:lineRule="auto"/>
        <w:ind w:right="95"/>
        <w:jc w:val="both"/>
        <w:rPr>
          <w:b/>
          <w:color w:val="000000"/>
        </w:rPr>
      </w:pPr>
      <w:r>
        <w:rPr>
          <w:b/>
          <w:color w:val="000000"/>
        </w:rPr>
        <w:t>Segunda seção</w:t>
      </w:r>
    </w:p>
    <w:p w14:paraId="61AC561D" w14:textId="77777777" w:rsidR="00E12E85" w:rsidRDefault="00E12E85">
      <w:pPr>
        <w:ind w:right="96"/>
        <w:jc w:val="both"/>
      </w:pPr>
    </w:p>
    <w:p w14:paraId="2B709278" w14:textId="77777777" w:rsidR="00E12E85" w:rsidRPr="00A8023F" w:rsidRDefault="00E8033B">
      <w:pPr>
        <w:ind w:right="96"/>
        <w:jc w:val="both"/>
        <w:rPr>
          <w:lang w:val="pt-BR"/>
        </w:rPr>
      </w:pPr>
      <w:r>
        <w:t xml:space="preserve">Nobis philosophia definitiones eu nam. Ei qui vidisse intellegat maiestatis, duo eruditi dolores at. Ad quot perfecto quo, tamquam maluisset no cum, quas voluptatum instructior ne his. </w:t>
      </w:r>
      <w:r w:rsidRPr="00A8023F">
        <w:rPr>
          <w:lang w:val="pt-BR"/>
        </w:rPr>
        <w:t xml:space="preserve">Reque </w:t>
      </w:r>
      <w:proofErr w:type="spellStart"/>
      <w:r w:rsidRPr="00A8023F">
        <w:rPr>
          <w:lang w:val="pt-BR"/>
        </w:rPr>
        <w:t>definiebas</w:t>
      </w:r>
      <w:proofErr w:type="spellEnd"/>
      <w:r w:rsidRPr="00A8023F">
        <w:rPr>
          <w:lang w:val="pt-BR"/>
        </w:rPr>
        <w:t xml:space="preserve"> ut sea, ei vis </w:t>
      </w:r>
      <w:proofErr w:type="spellStart"/>
      <w:r w:rsidRPr="00A8023F">
        <w:rPr>
          <w:lang w:val="pt-BR"/>
        </w:rPr>
        <w:t>scriptorem</w:t>
      </w:r>
      <w:proofErr w:type="spellEnd"/>
      <w:r w:rsidRPr="00A8023F">
        <w:rPr>
          <w:lang w:val="pt-BR"/>
        </w:rPr>
        <w:t xml:space="preserve"> </w:t>
      </w:r>
      <w:proofErr w:type="spellStart"/>
      <w:r w:rsidRPr="00A8023F">
        <w:rPr>
          <w:lang w:val="pt-BR"/>
        </w:rPr>
        <w:t>concludaturque</w:t>
      </w:r>
      <w:proofErr w:type="spellEnd"/>
      <w:r w:rsidRPr="00A8023F">
        <w:rPr>
          <w:lang w:val="pt-BR"/>
        </w:rPr>
        <w:t xml:space="preserve">. Assum </w:t>
      </w:r>
      <w:proofErr w:type="spellStart"/>
      <w:r w:rsidRPr="00A8023F">
        <w:rPr>
          <w:lang w:val="pt-BR"/>
        </w:rPr>
        <w:t>detracto</w:t>
      </w:r>
      <w:proofErr w:type="spellEnd"/>
      <w:r w:rsidRPr="00A8023F">
        <w:rPr>
          <w:lang w:val="pt-BR"/>
        </w:rPr>
        <w:t xml:space="preserve"> te vis, </w:t>
      </w:r>
      <w:proofErr w:type="spellStart"/>
      <w:r w:rsidRPr="00A8023F">
        <w:rPr>
          <w:lang w:val="pt-BR"/>
        </w:rPr>
        <w:t>ex</w:t>
      </w:r>
      <w:proofErr w:type="spellEnd"/>
      <w:r w:rsidRPr="00A8023F">
        <w:rPr>
          <w:lang w:val="pt-BR"/>
        </w:rPr>
        <w:t xml:space="preserve"> </w:t>
      </w:r>
      <w:proofErr w:type="spellStart"/>
      <w:r w:rsidRPr="00A8023F">
        <w:rPr>
          <w:lang w:val="pt-BR"/>
        </w:rPr>
        <w:t>eirmod</w:t>
      </w:r>
      <w:proofErr w:type="spellEnd"/>
      <w:r w:rsidRPr="00A8023F">
        <w:rPr>
          <w:lang w:val="pt-BR"/>
        </w:rPr>
        <w:t xml:space="preserve"> </w:t>
      </w:r>
      <w:proofErr w:type="spellStart"/>
      <w:r w:rsidRPr="00A8023F">
        <w:rPr>
          <w:lang w:val="pt-BR"/>
        </w:rPr>
        <w:t>forensibus</w:t>
      </w:r>
      <w:proofErr w:type="spellEnd"/>
      <w:r w:rsidRPr="00A8023F">
        <w:rPr>
          <w:lang w:val="pt-BR"/>
        </w:rPr>
        <w:t xml:space="preserve"> </w:t>
      </w:r>
      <w:proofErr w:type="spellStart"/>
      <w:r w:rsidRPr="00A8023F">
        <w:rPr>
          <w:lang w:val="pt-BR"/>
        </w:rPr>
        <w:t>nam</w:t>
      </w:r>
      <w:proofErr w:type="spellEnd"/>
      <w:r w:rsidRPr="00A8023F">
        <w:rPr>
          <w:lang w:val="pt-BR"/>
        </w:rPr>
        <w:t xml:space="preserve">, </w:t>
      </w:r>
      <w:proofErr w:type="spellStart"/>
      <w:r w:rsidRPr="00A8023F">
        <w:rPr>
          <w:lang w:val="pt-BR"/>
        </w:rPr>
        <w:t>nullam</w:t>
      </w:r>
      <w:proofErr w:type="spellEnd"/>
      <w:r w:rsidRPr="00A8023F">
        <w:rPr>
          <w:lang w:val="pt-BR"/>
        </w:rPr>
        <w:t xml:space="preserve"> </w:t>
      </w:r>
      <w:proofErr w:type="spellStart"/>
      <w:r w:rsidRPr="00A8023F">
        <w:rPr>
          <w:lang w:val="pt-BR"/>
        </w:rPr>
        <w:t>doctus</w:t>
      </w:r>
      <w:proofErr w:type="spellEnd"/>
      <w:r w:rsidRPr="00A8023F">
        <w:rPr>
          <w:lang w:val="pt-BR"/>
        </w:rPr>
        <w:t xml:space="preserve"> </w:t>
      </w:r>
      <w:proofErr w:type="spellStart"/>
      <w:r w:rsidRPr="00A8023F">
        <w:rPr>
          <w:lang w:val="pt-BR"/>
        </w:rPr>
        <w:t>definitionem</w:t>
      </w:r>
      <w:proofErr w:type="spellEnd"/>
      <w:r w:rsidRPr="00A8023F">
        <w:rPr>
          <w:lang w:val="pt-BR"/>
        </w:rPr>
        <w:t xml:space="preserve"> eu </w:t>
      </w:r>
      <w:proofErr w:type="spellStart"/>
      <w:r w:rsidRPr="00A8023F">
        <w:rPr>
          <w:lang w:val="pt-BR"/>
        </w:rPr>
        <w:t>usu</w:t>
      </w:r>
      <w:proofErr w:type="spellEnd"/>
      <w:r w:rsidRPr="00A8023F">
        <w:rPr>
          <w:lang w:val="pt-BR"/>
        </w:rPr>
        <w:t>.</w:t>
      </w:r>
    </w:p>
    <w:p w14:paraId="18AFC9B5" w14:textId="77777777" w:rsidR="00E12E85" w:rsidRPr="00A8023F" w:rsidRDefault="00E8033B">
      <w:pPr>
        <w:ind w:right="96"/>
        <w:jc w:val="both"/>
        <w:rPr>
          <w:lang w:val="pt-BR"/>
        </w:rPr>
      </w:pPr>
      <w:r w:rsidRPr="00A8023F">
        <w:rPr>
          <w:highlight w:val="yellow"/>
          <w:lang w:val="pt-BR"/>
        </w:rPr>
        <w:t>A</w:t>
      </w:r>
      <w:r w:rsidRPr="00A8023F">
        <w:rPr>
          <w:color w:val="000000"/>
          <w:highlight w:val="yellow"/>
          <w:lang w:val="pt-BR"/>
        </w:rPr>
        <w:t>nalisando a língua da poesia de vanguarda italiana, De Mauro (1993 [1963]) afirma que é caracterizada pela “</w:t>
      </w:r>
      <w:proofErr w:type="spellStart"/>
      <w:r w:rsidRPr="00A8023F">
        <w:rPr>
          <w:i/>
          <w:color w:val="000000"/>
          <w:highlight w:val="yellow"/>
          <w:lang w:val="pt-BR"/>
        </w:rPr>
        <w:t>aderenza</w:t>
      </w:r>
      <w:proofErr w:type="spellEnd"/>
      <w:r w:rsidRPr="00A8023F">
        <w:rPr>
          <w:i/>
          <w:color w:val="000000"/>
          <w:highlight w:val="yellow"/>
          <w:lang w:val="pt-BR"/>
        </w:rPr>
        <w:t xml:space="preserve"> a forme </w:t>
      </w:r>
      <w:proofErr w:type="spellStart"/>
      <w:r w:rsidRPr="00A8023F">
        <w:rPr>
          <w:i/>
          <w:color w:val="000000"/>
          <w:highlight w:val="yellow"/>
          <w:lang w:val="pt-BR"/>
        </w:rPr>
        <w:t>immediate</w:t>
      </w:r>
      <w:proofErr w:type="spellEnd"/>
      <w:r w:rsidRPr="00A8023F">
        <w:rPr>
          <w:i/>
          <w:color w:val="000000"/>
          <w:highlight w:val="yellow"/>
          <w:lang w:val="pt-BR"/>
        </w:rPr>
        <w:t xml:space="preserve">, </w:t>
      </w:r>
      <w:proofErr w:type="spellStart"/>
      <w:r w:rsidRPr="00A8023F">
        <w:rPr>
          <w:i/>
          <w:color w:val="000000"/>
          <w:highlight w:val="yellow"/>
          <w:lang w:val="pt-BR"/>
        </w:rPr>
        <w:t>endofasiche</w:t>
      </w:r>
      <w:proofErr w:type="spellEnd"/>
      <w:r w:rsidRPr="00A8023F">
        <w:rPr>
          <w:i/>
          <w:color w:val="000000"/>
          <w:highlight w:val="yellow"/>
          <w:lang w:val="pt-BR"/>
        </w:rPr>
        <w:t xml:space="preserve">, non </w:t>
      </w:r>
      <w:proofErr w:type="spellStart"/>
      <w:r w:rsidRPr="00A8023F">
        <w:rPr>
          <w:i/>
          <w:color w:val="000000"/>
          <w:highlight w:val="yellow"/>
          <w:lang w:val="pt-BR"/>
        </w:rPr>
        <w:t>ripensate</w:t>
      </w:r>
      <w:proofErr w:type="spellEnd"/>
      <w:r w:rsidRPr="00A8023F">
        <w:rPr>
          <w:color w:val="000000"/>
          <w:highlight w:val="yellow"/>
          <w:lang w:val="pt-BR"/>
        </w:rPr>
        <w:t>” (p. 467)</w:t>
      </w:r>
      <w:r w:rsidRPr="00A8023F">
        <w:rPr>
          <w:highlight w:val="yellow"/>
          <w:lang w:val="pt-BR"/>
        </w:rPr>
        <w:t>.</w:t>
      </w:r>
    </w:p>
    <w:p w14:paraId="2AD9DC81" w14:textId="5055400C" w:rsidR="00E12E85" w:rsidRPr="00A8023F" w:rsidRDefault="00E8033B">
      <w:pPr>
        <w:ind w:right="96"/>
        <w:jc w:val="both"/>
        <w:rPr>
          <w:lang w:val="pt-BR"/>
        </w:rPr>
      </w:pPr>
      <w:proofErr w:type="spellStart"/>
      <w:r w:rsidRPr="00A8023F">
        <w:rPr>
          <w:lang w:val="pt-BR"/>
        </w:rPr>
        <w:t>Sed</w:t>
      </w:r>
      <w:proofErr w:type="spellEnd"/>
      <w:r w:rsidRPr="00A8023F">
        <w:rPr>
          <w:lang w:val="pt-BR"/>
        </w:rPr>
        <w:t xml:space="preserve"> </w:t>
      </w:r>
      <w:proofErr w:type="spellStart"/>
      <w:r w:rsidRPr="00A8023F">
        <w:rPr>
          <w:lang w:val="pt-BR"/>
        </w:rPr>
        <w:t>at</w:t>
      </w:r>
      <w:proofErr w:type="spellEnd"/>
      <w:r w:rsidRPr="00A8023F">
        <w:rPr>
          <w:lang w:val="pt-BR"/>
        </w:rPr>
        <w:t xml:space="preserve"> </w:t>
      </w:r>
      <w:proofErr w:type="spellStart"/>
      <w:r w:rsidRPr="00A8023F">
        <w:rPr>
          <w:lang w:val="pt-BR"/>
        </w:rPr>
        <w:t>eruditi</w:t>
      </w:r>
      <w:proofErr w:type="spellEnd"/>
      <w:r w:rsidRPr="00A8023F">
        <w:rPr>
          <w:lang w:val="pt-BR"/>
        </w:rPr>
        <w:t xml:space="preserve"> </w:t>
      </w:r>
      <w:proofErr w:type="spellStart"/>
      <w:r w:rsidRPr="00A8023F">
        <w:rPr>
          <w:lang w:val="pt-BR"/>
        </w:rPr>
        <w:t>petentium</w:t>
      </w:r>
      <w:proofErr w:type="spellEnd"/>
      <w:r w:rsidRPr="00A8023F">
        <w:rPr>
          <w:lang w:val="pt-BR"/>
        </w:rPr>
        <w:t xml:space="preserve">, </w:t>
      </w:r>
      <w:proofErr w:type="spellStart"/>
      <w:r w:rsidRPr="00A8023F">
        <w:rPr>
          <w:lang w:val="pt-BR"/>
        </w:rPr>
        <w:t>novum</w:t>
      </w:r>
      <w:proofErr w:type="spellEnd"/>
      <w:r w:rsidRPr="00A8023F">
        <w:rPr>
          <w:lang w:val="pt-BR"/>
        </w:rPr>
        <w:t xml:space="preserve"> </w:t>
      </w:r>
      <w:proofErr w:type="spellStart"/>
      <w:r w:rsidRPr="00A8023F">
        <w:rPr>
          <w:lang w:val="pt-BR"/>
        </w:rPr>
        <w:t>debet</w:t>
      </w:r>
      <w:proofErr w:type="spellEnd"/>
      <w:r w:rsidRPr="00A8023F">
        <w:rPr>
          <w:lang w:val="pt-BR"/>
        </w:rPr>
        <w:t xml:space="preserve"> </w:t>
      </w:r>
      <w:proofErr w:type="spellStart"/>
      <w:r w:rsidRPr="00A8023F">
        <w:rPr>
          <w:lang w:val="pt-BR"/>
        </w:rPr>
        <w:t>iriure</w:t>
      </w:r>
      <w:proofErr w:type="spellEnd"/>
      <w:r w:rsidRPr="00A8023F">
        <w:rPr>
          <w:lang w:val="pt-BR"/>
        </w:rPr>
        <w:t xml:space="preserve"> duo ne. Eu </w:t>
      </w:r>
      <w:proofErr w:type="spellStart"/>
      <w:r w:rsidRPr="00A8023F">
        <w:rPr>
          <w:lang w:val="pt-BR"/>
        </w:rPr>
        <w:t>sale</w:t>
      </w:r>
      <w:proofErr w:type="spellEnd"/>
      <w:r w:rsidRPr="00A8023F">
        <w:rPr>
          <w:lang w:val="pt-BR"/>
        </w:rPr>
        <w:t xml:space="preserve"> </w:t>
      </w:r>
      <w:proofErr w:type="spellStart"/>
      <w:r w:rsidRPr="00A8023F">
        <w:rPr>
          <w:lang w:val="pt-BR"/>
        </w:rPr>
        <w:t>brute</w:t>
      </w:r>
      <w:proofErr w:type="spellEnd"/>
      <w:r w:rsidRPr="00A8023F">
        <w:rPr>
          <w:lang w:val="pt-BR"/>
        </w:rPr>
        <w:t xml:space="preserve"> </w:t>
      </w:r>
      <w:proofErr w:type="spellStart"/>
      <w:r w:rsidRPr="00A8023F">
        <w:rPr>
          <w:lang w:val="pt-BR"/>
        </w:rPr>
        <w:t>commune</w:t>
      </w:r>
      <w:proofErr w:type="spellEnd"/>
      <w:r w:rsidRPr="00A8023F">
        <w:rPr>
          <w:lang w:val="pt-BR"/>
        </w:rPr>
        <w:t xml:space="preserve"> quo, </w:t>
      </w:r>
      <w:proofErr w:type="spellStart"/>
      <w:r w:rsidRPr="00A8023F">
        <w:rPr>
          <w:lang w:val="pt-BR"/>
        </w:rPr>
        <w:t>nulla</w:t>
      </w:r>
      <w:proofErr w:type="spellEnd"/>
      <w:r w:rsidRPr="00A8023F">
        <w:rPr>
          <w:lang w:val="pt-BR"/>
        </w:rPr>
        <w:t xml:space="preserve"> decore </w:t>
      </w:r>
      <w:proofErr w:type="spellStart"/>
      <w:r w:rsidRPr="00A8023F">
        <w:rPr>
          <w:lang w:val="pt-BR"/>
        </w:rPr>
        <w:t>prompta</w:t>
      </w:r>
      <w:proofErr w:type="spellEnd"/>
      <w:r w:rsidRPr="00A8023F">
        <w:rPr>
          <w:lang w:val="pt-BR"/>
        </w:rPr>
        <w:t xml:space="preserve"> </w:t>
      </w:r>
      <w:proofErr w:type="spellStart"/>
      <w:r w:rsidRPr="00A8023F">
        <w:rPr>
          <w:lang w:val="pt-BR"/>
        </w:rPr>
        <w:t>eum</w:t>
      </w:r>
      <w:proofErr w:type="spellEnd"/>
      <w:r w:rsidRPr="00A8023F">
        <w:rPr>
          <w:lang w:val="pt-BR"/>
        </w:rPr>
        <w:t xml:space="preserve"> no. </w:t>
      </w:r>
      <w:proofErr w:type="spellStart"/>
      <w:r w:rsidRPr="00A8023F">
        <w:rPr>
          <w:lang w:val="pt-BR"/>
        </w:rPr>
        <w:t>Hinc</w:t>
      </w:r>
      <w:proofErr w:type="spellEnd"/>
      <w:r w:rsidRPr="00A8023F">
        <w:rPr>
          <w:lang w:val="pt-BR"/>
        </w:rPr>
        <w:t xml:space="preserve"> quando </w:t>
      </w:r>
      <w:proofErr w:type="spellStart"/>
      <w:r w:rsidRPr="00A8023F">
        <w:rPr>
          <w:lang w:val="pt-BR"/>
        </w:rPr>
        <w:t>insolens</w:t>
      </w:r>
      <w:proofErr w:type="spellEnd"/>
      <w:r w:rsidRPr="00A8023F">
        <w:rPr>
          <w:lang w:val="pt-BR"/>
        </w:rPr>
        <w:t xml:space="preserve"> et </w:t>
      </w:r>
      <w:proofErr w:type="spellStart"/>
      <w:r w:rsidRPr="00A8023F">
        <w:rPr>
          <w:lang w:val="pt-BR"/>
        </w:rPr>
        <w:t>sit</w:t>
      </w:r>
      <w:proofErr w:type="spellEnd"/>
      <w:r w:rsidRPr="00A8023F">
        <w:rPr>
          <w:lang w:val="pt-BR"/>
        </w:rPr>
        <w:t xml:space="preserve">, ut </w:t>
      </w:r>
      <w:proofErr w:type="spellStart"/>
      <w:r w:rsidRPr="00A8023F">
        <w:rPr>
          <w:lang w:val="pt-BR"/>
        </w:rPr>
        <w:t>dicta</w:t>
      </w:r>
      <w:proofErr w:type="spellEnd"/>
      <w:r w:rsidRPr="00A8023F">
        <w:rPr>
          <w:lang w:val="pt-BR"/>
        </w:rPr>
        <w:t xml:space="preserve"> verear cum, </w:t>
      </w:r>
      <w:proofErr w:type="spellStart"/>
      <w:r w:rsidRPr="00A8023F">
        <w:rPr>
          <w:lang w:val="pt-BR"/>
        </w:rPr>
        <w:t>ius</w:t>
      </w:r>
      <w:proofErr w:type="spellEnd"/>
      <w:r w:rsidRPr="00A8023F">
        <w:rPr>
          <w:lang w:val="pt-BR"/>
        </w:rPr>
        <w:t xml:space="preserve"> </w:t>
      </w:r>
      <w:proofErr w:type="spellStart"/>
      <w:r w:rsidRPr="00A8023F">
        <w:rPr>
          <w:lang w:val="pt-BR"/>
        </w:rPr>
        <w:t>solum</w:t>
      </w:r>
      <w:proofErr w:type="spellEnd"/>
      <w:r w:rsidRPr="00A8023F">
        <w:rPr>
          <w:lang w:val="pt-BR"/>
        </w:rPr>
        <w:t xml:space="preserve"> </w:t>
      </w:r>
      <w:proofErr w:type="spellStart"/>
      <w:r w:rsidRPr="00A8023F">
        <w:rPr>
          <w:lang w:val="pt-BR"/>
        </w:rPr>
        <w:t>veritus</w:t>
      </w:r>
      <w:proofErr w:type="spellEnd"/>
      <w:r w:rsidRPr="00A8023F">
        <w:rPr>
          <w:lang w:val="pt-BR"/>
        </w:rPr>
        <w:t xml:space="preserve"> </w:t>
      </w:r>
      <w:proofErr w:type="spellStart"/>
      <w:r w:rsidRPr="00A8023F">
        <w:rPr>
          <w:lang w:val="pt-BR"/>
        </w:rPr>
        <w:t>ancillae</w:t>
      </w:r>
      <w:proofErr w:type="spellEnd"/>
      <w:r w:rsidRPr="00A8023F">
        <w:rPr>
          <w:lang w:val="pt-BR"/>
        </w:rPr>
        <w:t xml:space="preserve"> no </w:t>
      </w:r>
      <w:r w:rsidRPr="00A8023F">
        <w:rPr>
          <w:highlight w:val="yellow"/>
          <w:lang w:val="pt-BR"/>
        </w:rPr>
        <w:t>(Figura 1)</w:t>
      </w:r>
      <w:r w:rsidRPr="00A8023F">
        <w:rPr>
          <w:lang w:val="pt-BR"/>
        </w:rPr>
        <w:t xml:space="preserve">. No cum </w:t>
      </w:r>
      <w:proofErr w:type="spellStart"/>
      <w:r w:rsidRPr="00A8023F">
        <w:rPr>
          <w:lang w:val="pt-BR"/>
        </w:rPr>
        <w:t>minimum</w:t>
      </w:r>
      <w:proofErr w:type="spellEnd"/>
      <w:r w:rsidRPr="00A8023F">
        <w:rPr>
          <w:lang w:val="pt-BR"/>
        </w:rPr>
        <w:t xml:space="preserve"> </w:t>
      </w:r>
      <w:proofErr w:type="spellStart"/>
      <w:r w:rsidRPr="00A8023F">
        <w:rPr>
          <w:lang w:val="pt-BR"/>
        </w:rPr>
        <w:t>instructior</w:t>
      </w:r>
      <w:proofErr w:type="spellEnd"/>
      <w:r w:rsidRPr="00A8023F">
        <w:rPr>
          <w:lang w:val="pt-BR"/>
        </w:rPr>
        <w:t xml:space="preserve"> (</w:t>
      </w:r>
      <w:r w:rsidR="00177D9E" w:rsidRPr="00A8023F">
        <w:rPr>
          <w:highlight w:val="yellow"/>
          <w:lang w:val="pt-BR"/>
        </w:rPr>
        <w:t>Eco</w:t>
      </w:r>
      <w:r w:rsidRPr="00A8023F">
        <w:rPr>
          <w:highlight w:val="yellow"/>
          <w:lang w:val="pt-BR"/>
        </w:rPr>
        <w:t>, s/d</w:t>
      </w:r>
      <w:r w:rsidRPr="00A8023F">
        <w:rPr>
          <w:lang w:val="pt-BR"/>
        </w:rPr>
        <w:t>).</w:t>
      </w:r>
    </w:p>
    <w:p w14:paraId="02ECF9BD" w14:textId="77777777" w:rsidR="00E12E85" w:rsidRPr="00A8023F" w:rsidRDefault="00E12E85">
      <w:pPr>
        <w:ind w:right="96"/>
        <w:jc w:val="both"/>
        <w:rPr>
          <w:lang w:val="pt-BR"/>
        </w:rPr>
      </w:pPr>
    </w:p>
    <w:p w14:paraId="583575F7" w14:textId="77777777" w:rsidR="00E12E85" w:rsidRPr="00A8023F" w:rsidRDefault="00E8033B">
      <w:pPr>
        <w:ind w:right="96"/>
        <w:jc w:val="both"/>
        <w:rPr>
          <w:b/>
          <w:sz w:val="22"/>
          <w:szCs w:val="22"/>
          <w:lang w:val="pt-BR"/>
        </w:rPr>
      </w:pPr>
      <w:r w:rsidRPr="00A8023F">
        <w:rPr>
          <w:b/>
          <w:sz w:val="22"/>
          <w:szCs w:val="22"/>
          <w:lang w:val="pt-BR"/>
        </w:rPr>
        <w:t xml:space="preserve">Figura 1 – </w:t>
      </w:r>
      <w:r w:rsidRPr="00A8023F">
        <w:rPr>
          <w:sz w:val="22"/>
          <w:szCs w:val="22"/>
          <w:lang w:val="pt-BR"/>
        </w:rPr>
        <w:t>Uma imagem vale mais que mil palavras</w:t>
      </w:r>
    </w:p>
    <w:p w14:paraId="15FB6851" w14:textId="77777777" w:rsidR="00E12E85" w:rsidRDefault="00E8033B">
      <w:pPr>
        <w:ind w:right="96"/>
        <w:jc w:val="center"/>
      </w:pPr>
      <w:r>
        <w:rPr>
          <w:noProof/>
        </w:rPr>
        <w:drawing>
          <wp:inline distT="0" distB="0" distL="0" distR="0" wp14:anchorId="62D0F80C" wp14:editId="05C8C4CC">
            <wp:extent cx="2635210" cy="2103846"/>
            <wp:effectExtent l="0" t="0" r="0" b="0"/>
            <wp:docPr id="3" name="image1.png" descr="Image Icon #386426 - Free Icons Library"/>
            <wp:cNvGraphicFramePr/>
            <a:graphic xmlns:a="http://schemas.openxmlformats.org/drawingml/2006/main">
              <a:graphicData uri="http://schemas.openxmlformats.org/drawingml/2006/picture">
                <pic:pic xmlns:pic="http://schemas.openxmlformats.org/drawingml/2006/picture">
                  <pic:nvPicPr>
                    <pic:cNvPr id="0" name="image1.png" descr="Image Icon #386426 - Free Icons Library"/>
                    <pic:cNvPicPr preferRelativeResize="0"/>
                  </pic:nvPicPr>
                  <pic:blipFill>
                    <a:blip r:embed="rId8"/>
                    <a:srcRect/>
                    <a:stretch>
                      <a:fillRect/>
                    </a:stretch>
                  </pic:blipFill>
                  <pic:spPr>
                    <a:xfrm>
                      <a:off x="0" y="0"/>
                      <a:ext cx="2635210" cy="2103846"/>
                    </a:xfrm>
                    <a:prstGeom prst="rect">
                      <a:avLst/>
                    </a:prstGeom>
                    <a:ln/>
                  </pic:spPr>
                </pic:pic>
              </a:graphicData>
            </a:graphic>
          </wp:inline>
        </w:drawing>
      </w:r>
    </w:p>
    <w:p w14:paraId="68DD9EE6" w14:textId="072B6A15" w:rsidR="00E12E85" w:rsidRPr="00177D9E" w:rsidRDefault="00E8033B">
      <w:pPr>
        <w:ind w:right="96"/>
        <w:rPr>
          <w:sz w:val="20"/>
          <w:szCs w:val="20"/>
          <w:lang w:val="pt-BR"/>
        </w:rPr>
      </w:pPr>
      <w:r w:rsidRPr="00177D9E">
        <w:rPr>
          <w:sz w:val="20"/>
          <w:szCs w:val="20"/>
          <w:lang w:val="pt-BR"/>
        </w:rPr>
        <w:t xml:space="preserve">Fonte: </w:t>
      </w:r>
      <w:proofErr w:type="spellStart"/>
      <w:r w:rsidR="00177D9E" w:rsidRPr="00177D9E">
        <w:rPr>
          <w:sz w:val="20"/>
          <w:szCs w:val="20"/>
          <w:highlight w:val="yellow"/>
          <w:lang w:val="pt-BR"/>
        </w:rPr>
        <w:t>Argan</w:t>
      </w:r>
      <w:proofErr w:type="spellEnd"/>
      <w:r w:rsidR="00177D9E" w:rsidRPr="00177D9E">
        <w:rPr>
          <w:sz w:val="20"/>
          <w:szCs w:val="20"/>
          <w:highlight w:val="yellow"/>
          <w:lang w:val="pt-BR"/>
        </w:rPr>
        <w:t xml:space="preserve"> </w:t>
      </w:r>
      <w:r w:rsidRPr="00177D9E">
        <w:rPr>
          <w:sz w:val="20"/>
          <w:szCs w:val="20"/>
          <w:highlight w:val="yellow"/>
          <w:lang w:val="pt-BR"/>
        </w:rPr>
        <w:t>(1992, p. 100)</w:t>
      </w:r>
    </w:p>
    <w:p w14:paraId="1925D598" w14:textId="77777777" w:rsidR="00E12E85" w:rsidRPr="00177D9E" w:rsidRDefault="00E12E85">
      <w:pPr>
        <w:ind w:right="96"/>
        <w:jc w:val="both"/>
        <w:rPr>
          <w:lang w:val="pt-BR"/>
        </w:rPr>
      </w:pPr>
    </w:p>
    <w:p w14:paraId="5B7FDB3E" w14:textId="69373CB8" w:rsidR="00E12E85" w:rsidRPr="00177D9E" w:rsidRDefault="00E8033B">
      <w:pPr>
        <w:ind w:right="96"/>
        <w:jc w:val="both"/>
        <w:rPr>
          <w:lang w:val="en-US"/>
        </w:rPr>
      </w:pPr>
      <w:r w:rsidRPr="00177D9E">
        <w:rPr>
          <w:lang w:val="pt-BR"/>
        </w:rPr>
        <w:lastRenderedPageBreak/>
        <w:t xml:space="preserve">Mea </w:t>
      </w:r>
      <w:proofErr w:type="spellStart"/>
      <w:r w:rsidRPr="00177D9E">
        <w:rPr>
          <w:lang w:val="pt-BR"/>
        </w:rPr>
        <w:t>alterum</w:t>
      </w:r>
      <w:proofErr w:type="spellEnd"/>
      <w:r w:rsidRPr="00177D9E">
        <w:rPr>
          <w:lang w:val="pt-BR"/>
        </w:rPr>
        <w:t xml:space="preserve"> </w:t>
      </w:r>
      <w:proofErr w:type="spellStart"/>
      <w:r w:rsidRPr="00177D9E">
        <w:rPr>
          <w:lang w:val="pt-BR"/>
        </w:rPr>
        <w:t>appetere</w:t>
      </w:r>
      <w:proofErr w:type="spellEnd"/>
      <w:r w:rsidRPr="00177D9E">
        <w:rPr>
          <w:lang w:val="pt-BR"/>
        </w:rPr>
        <w:t xml:space="preserve"> </w:t>
      </w:r>
      <w:proofErr w:type="spellStart"/>
      <w:r w:rsidRPr="00177D9E">
        <w:rPr>
          <w:lang w:val="pt-BR"/>
        </w:rPr>
        <w:t>legendos</w:t>
      </w:r>
      <w:proofErr w:type="spellEnd"/>
      <w:r w:rsidRPr="00177D9E">
        <w:rPr>
          <w:lang w:val="pt-BR"/>
        </w:rPr>
        <w:t xml:space="preserve"> </w:t>
      </w:r>
      <w:proofErr w:type="spellStart"/>
      <w:r w:rsidRPr="00177D9E">
        <w:rPr>
          <w:lang w:val="pt-BR"/>
        </w:rPr>
        <w:t>ex</w:t>
      </w:r>
      <w:proofErr w:type="spellEnd"/>
      <w:r w:rsidRPr="00177D9E">
        <w:rPr>
          <w:lang w:val="pt-BR"/>
        </w:rPr>
        <w:t xml:space="preserve">, cum te </w:t>
      </w:r>
      <w:proofErr w:type="spellStart"/>
      <w:r w:rsidRPr="00177D9E">
        <w:rPr>
          <w:lang w:val="pt-BR"/>
        </w:rPr>
        <w:t>hendrerit</w:t>
      </w:r>
      <w:proofErr w:type="spellEnd"/>
      <w:r w:rsidRPr="00177D9E">
        <w:rPr>
          <w:lang w:val="pt-BR"/>
        </w:rPr>
        <w:t xml:space="preserve"> </w:t>
      </w:r>
      <w:proofErr w:type="spellStart"/>
      <w:r w:rsidRPr="00177D9E">
        <w:rPr>
          <w:lang w:val="pt-BR"/>
        </w:rPr>
        <w:t>definiebas</w:t>
      </w:r>
      <w:proofErr w:type="spellEnd"/>
      <w:r w:rsidRPr="00177D9E">
        <w:rPr>
          <w:lang w:val="pt-BR"/>
        </w:rPr>
        <w:t xml:space="preserve"> </w:t>
      </w:r>
      <w:proofErr w:type="spellStart"/>
      <w:r w:rsidRPr="00177D9E">
        <w:rPr>
          <w:lang w:val="pt-BR"/>
        </w:rPr>
        <w:t>concludaturque</w:t>
      </w:r>
      <w:proofErr w:type="spellEnd"/>
      <w:r w:rsidRPr="00177D9E">
        <w:rPr>
          <w:lang w:val="pt-BR"/>
        </w:rPr>
        <w:t xml:space="preserve">. </w:t>
      </w:r>
      <w:proofErr w:type="spellStart"/>
      <w:r w:rsidRPr="00177D9E">
        <w:rPr>
          <w:lang w:val="pt-BR"/>
        </w:rPr>
        <w:t>Ex</w:t>
      </w:r>
      <w:proofErr w:type="spellEnd"/>
      <w:r w:rsidRPr="00177D9E">
        <w:rPr>
          <w:lang w:val="pt-BR"/>
        </w:rPr>
        <w:t xml:space="preserve"> </w:t>
      </w:r>
      <w:proofErr w:type="spellStart"/>
      <w:r w:rsidRPr="00177D9E">
        <w:rPr>
          <w:lang w:val="pt-BR"/>
        </w:rPr>
        <w:t>legere</w:t>
      </w:r>
      <w:proofErr w:type="spellEnd"/>
      <w:r w:rsidRPr="00177D9E">
        <w:rPr>
          <w:lang w:val="pt-BR"/>
        </w:rPr>
        <w:t xml:space="preserve"> </w:t>
      </w:r>
      <w:proofErr w:type="spellStart"/>
      <w:r w:rsidRPr="00177D9E">
        <w:rPr>
          <w:lang w:val="pt-BR"/>
        </w:rPr>
        <w:t>scaevola</w:t>
      </w:r>
      <w:proofErr w:type="spellEnd"/>
      <w:r w:rsidRPr="00177D9E">
        <w:rPr>
          <w:lang w:val="pt-BR"/>
        </w:rPr>
        <w:t xml:space="preserve"> mel, </w:t>
      </w:r>
      <w:proofErr w:type="spellStart"/>
      <w:r w:rsidRPr="00177D9E">
        <w:rPr>
          <w:lang w:val="pt-BR"/>
        </w:rPr>
        <w:t>eam</w:t>
      </w:r>
      <w:proofErr w:type="spellEnd"/>
      <w:r w:rsidRPr="00177D9E">
        <w:rPr>
          <w:lang w:val="pt-BR"/>
        </w:rPr>
        <w:t xml:space="preserve"> </w:t>
      </w:r>
      <w:proofErr w:type="spellStart"/>
      <w:r w:rsidRPr="00177D9E">
        <w:rPr>
          <w:lang w:val="pt-BR"/>
        </w:rPr>
        <w:t>iusto</w:t>
      </w:r>
      <w:proofErr w:type="spellEnd"/>
      <w:r w:rsidRPr="00177D9E">
        <w:rPr>
          <w:lang w:val="pt-BR"/>
        </w:rPr>
        <w:t xml:space="preserve"> </w:t>
      </w:r>
      <w:proofErr w:type="spellStart"/>
      <w:r w:rsidRPr="00177D9E">
        <w:rPr>
          <w:lang w:val="pt-BR"/>
        </w:rPr>
        <w:t>convenire</w:t>
      </w:r>
      <w:proofErr w:type="spellEnd"/>
      <w:r w:rsidRPr="00177D9E">
        <w:rPr>
          <w:lang w:val="pt-BR"/>
        </w:rPr>
        <w:t xml:space="preserve"> ne </w:t>
      </w:r>
      <w:proofErr w:type="spellStart"/>
      <w:r w:rsidRPr="00177D9E">
        <w:rPr>
          <w:lang w:val="pt-BR"/>
        </w:rPr>
        <w:t>quas</w:t>
      </w:r>
      <w:proofErr w:type="spellEnd"/>
      <w:r w:rsidRPr="00177D9E">
        <w:rPr>
          <w:lang w:val="pt-BR"/>
        </w:rPr>
        <w:t xml:space="preserve"> </w:t>
      </w:r>
      <w:proofErr w:type="spellStart"/>
      <w:r w:rsidRPr="00177D9E">
        <w:rPr>
          <w:lang w:val="pt-BR"/>
        </w:rPr>
        <w:t>definiebas</w:t>
      </w:r>
      <w:proofErr w:type="spellEnd"/>
      <w:r w:rsidRPr="00177D9E">
        <w:rPr>
          <w:lang w:val="pt-BR"/>
        </w:rPr>
        <w:t xml:space="preserve"> </w:t>
      </w:r>
      <w:proofErr w:type="spellStart"/>
      <w:r w:rsidRPr="00177D9E">
        <w:rPr>
          <w:lang w:val="pt-BR"/>
        </w:rPr>
        <w:t>disputationi</w:t>
      </w:r>
      <w:proofErr w:type="spellEnd"/>
      <w:r w:rsidRPr="00177D9E">
        <w:rPr>
          <w:lang w:val="pt-BR"/>
        </w:rPr>
        <w:t xml:space="preserve"> mel et ne </w:t>
      </w:r>
      <w:proofErr w:type="spellStart"/>
      <w:r w:rsidRPr="00177D9E">
        <w:rPr>
          <w:lang w:val="pt-BR"/>
        </w:rPr>
        <w:t>mei</w:t>
      </w:r>
      <w:proofErr w:type="spellEnd"/>
      <w:r w:rsidRPr="00177D9E">
        <w:rPr>
          <w:lang w:val="pt-BR"/>
        </w:rPr>
        <w:t xml:space="preserve"> </w:t>
      </w:r>
      <w:proofErr w:type="spellStart"/>
      <w:r w:rsidRPr="00177D9E">
        <w:rPr>
          <w:lang w:val="pt-BR"/>
        </w:rPr>
        <w:t>minim</w:t>
      </w:r>
      <w:proofErr w:type="spellEnd"/>
      <w:r w:rsidRPr="00177D9E">
        <w:rPr>
          <w:lang w:val="pt-BR"/>
        </w:rPr>
        <w:t xml:space="preserve"> </w:t>
      </w:r>
      <w:proofErr w:type="spellStart"/>
      <w:r w:rsidRPr="00177D9E">
        <w:rPr>
          <w:lang w:val="pt-BR"/>
        </w:rPr>
        <w:t>soleat</w:t>
      </w:r>
      <w:proofErr w:type="spellEnd"/>
      <w:r w:rsidRPr="00177D9E">
        <w:rPr>
          <w:lang w:val="pt-BR"/>
        </w:rPr>
        <w:t xml:space="preserve"> </w:t>
      </w:r>
      <w:proofErr w:type="spellStart"/>
      <w:r w:rsidRPr="00177D9E">
        <w:rPr>
          <w:lang w:val="pt-BR"/>
        </w:rPr>
        <w:t>putent</w:t>
      </w:r>
      <w:proofErr w:type="spellEnd"/>
      <w:r w:rsidRPr="00177D9E">
        <w:rPr>
          <w:lang w:val="pt-BR"/>
        </w:rPr>
        <w:t xml:space="preserve">, populo </w:t>
      </w:r>
      <w:proofErr w:type="spellStart"/>
      <w:r w:rsidRPr="00177D9E">
        <w:rPr>
          <w:lang w:val="pt-BR"/>
        </w:rPr>
        <w:t>dignissim</w:t>
      </w:r>
      <w:proofErr w:type="spellEnd"/>
      <w:r w:rsidRPr="00177D9E">
        <w:rPr>
          <w:lang w:val="pt-BR"/>
        </w:rPr>
        <w:t xml:space="preserve"> eu quo, </w:t>
      </w:r>
      <w:proofErr w:type="spellStart"/>
      <w:r w:rsidRPr="00177D9E">
        <w:rPr>
          <w:lang w:val="pt-BR"/>
        </w:rPr>
        <w:t>eripuit</w:t>
      </w:r>
      <w:proofErr w:type="spellEnd"/>
      <w:r w:rsidRPr="00177D9E">
        <w:rPr>
          <w:lang w:val="pt-BR"/>
        </w:rPr>
        <w:t xml:space="preserve"> </w:t>
      </w:r>
      <w:proofErr w:type="spellStart"/>
      <w:r w:rsidRPr="00177D9E">
        <w:rPr>
          <w:lang w:val="pt-BR"/>
        </w:rPr>
        <w:t>contentiones</w:t>
      </w:r>
      <w:proofErr w:type="spellEnd"/>
      <w:r w:rsidRPr="00177D9E">
        <w:rPr>
          <w:lang w:val="pt-BR"/>
        </w:rPr>
        <w:t xml:space="preserve"> vis et. </w:t>
      </w:r>
      <w:r w:rsidRPr="00177D9E">
        <w:rPr>
          <w:lang w:val="en-US"/>
        </w:rPr>
        <w:t xml:space="preserve">Ludus </w:t>
      </w:r>
      <w:proofErr w:type="spellStart"/>
      <w:r w:rsidRPr="00177D9E">
        <w:rPr>
          <w:lang w:val="en-US"/>
        </w:rPr>
        <w:t>primis</w:t>
      </w:r>
      <w:proofErr w:type="spellEnd"/>
      <w:r w:rsidRPr="00177D9E">
        <w:rPr>
          <w:lang w:val="en-US"/>
        </w:rPr>
        <w:t xml:space="preserve"> </w:t>
      </w:r>
      <w:proofErr w:type="spellStart"/>
      <w:r w:rsidRPr="00177D9E">
        <w:rPr>
          <w:lang w:val="en-US"/>
        </w:rPr>
        <w:t>appetere</w:t>
      </w:r>
      <w:proofErr w:type="spellEnd"/>
      <w:r w:rsidRPr="00177D9E">
        <w:rPr>
          <w:lang w:val="en-US"/>
        </w:rPr>
        <w:t xml:space="preserve"> id </w:t>
      </w:r>
      <w:proofErr w:type="spellStart"/>
      <w:r w:rsidRPr="00177D9E">
        <w:rPr>
          <w:lang w:val="en-US"/>
        </w:rPr>
        <w:t>eos</w:t>
      </w:r>
      <w:proofErr w:type="spellEnd"/>
      <w:r w:rsidRPr="00177D9E">
        <w:rPr>
          <w:lang w:val="en-US"/>
        </w:rPr>
        <w:t xml:space="preserve">, nobis </w:t>
      </w:r>
      <w:proofErr w:type="spellStart"/>
      <w:r w:rsidRPr="00177D9E">
        <w:rPr>
          <w:lang w:val="en-US"/>
        </w:rPr>
        <w:t>affert</w:t>
      </w:r>
      <w:proofErr w:type="spellEnd"/>
      <w:r w:rsidRPr="00177D9E">
        <w:rPr>
          <w:lang w:val="en-US"/>
        </w:rPr>
        <w:t xml:space="preserve"> </w:t>
      </w:r>
      <w:proofErr w:type="spellStart"/>
      <w:r w:rsidRPr="00177D9E">
        <w:rPr>
          <w:lang w:val="en-US"/>
        </w:rPr>
        <w:t>voluptatibus</w:t>
      </w:r>
      <w:proofErr w:type="spellEnd"/>
      <w:r w:rsidRPr="00177D9E">
        <w:rPr>
          <w:lang w:val="en-US"/>
        </w:rPr>
        <w:t xml:space="preserve"> </w:t>
      </w:r>
      <w:proofErr w:type="spellStart"/>
      <w:r w:rsidRPr="00177D9E">
        <w:rPr>
          <w:lang w:val="en-US"/>
        </w:rPr>
        <w:t>nec</w:t>
      </w:r>
      <w:proofErr w:type="spellEnd"/>
      <w:r w:rsidRPr="00177D9E">
        <w:rPr>
          <w:lang w:val="en-US"/>
        </w:rPr>
        <w:t xml:space="preserve"> et. </w:t>
      </w:r>
      <w:proofErr w:type="spellStart"/>
      <w:r w:rsidRPr="00177D9E">
        <w:rPr>
          <w:lang w:val="en-US"/>
        </w:rPr>
        <w:t>Vix</w:t>
      </w:r>
      <w:proofErr w:type="spellEnd"/>
      <w:r w:rsidRPr="00177D9E">
        <w:rPr>
          <w:lang w:val="en-US"/>
        </w:rPr>
        <w:t xml:space="preserve"> </w:t>
      </w:r>
      <w:proofErr w:type="spellStart"/>
      <w:r w:rsidRPr="00177D9E">
        <w:rPr>
          <w:lang w:val="en-US"/>
        </w:rPr>
        <w:t>harum</w:t>
      </w:r>
      <w:proofErr w:type="spellEnd"/>
      <w:r w:rsidRPr="00177D9E">
        <w:rPr>
          <w:lang w:val="en-US"/>
        </w:rPr>
        <w:t xml:space="preserve"> </w:t>
      </w:r>
      <w:proofErr w:type="spellStart"/>
      <w:r w:rsidRPr="00177D9E">
        <w:rPr>
          <w:lang w:val="en-US"/>
        </w:rPr>
        <w:t>vituperata</w:t>
      </w:r>
      <w:proofErr w:type="spellEnd"/>
      <w:r w:rsidRPr="00177D9E">
        <w:rPr>
          <w:lang w:val="en-US"/>
        </w:rPr>
        <w:t xml:space="preserve"> </w:t>
      </w:r>
      <w:proofErr w:type="spellStart"/>
      <w:r w:rsidRPr="00177D9E">
        <w:rPr>
          <w:lang w:val="en-US"/>
        </w:rPr>
        <w:t>te</w:t>
      </w:r>
      <w:proofErr w:type="spellEnd"/>
      <w:r w:rsidRPr="00177D9E">
        <w:rPr>
          <w:lang w:val="en-US"/>
        </w:rPr>
        <w:t xml:space="preserve">. </w:t>
      </w:r>
      <w:proofErr w:type="spellStart"/>
      <w:r w:rsidRPr="00177D9E">
        <w:rPr>
          <w:lang w:val="en-US"/>
        </w:rPr>
        <w:t>Vix</w:t>
      </w:r>
      <w:proofErr w:type="spellEnd"/>
      <w:r w:rsidRPr="00177D9E">
        <w:rPr>
          <w:lang w:val="en-US"/>
        </w:rPr>
        <w:t xml:space="preserve"> </w:t>
      </w:r>
      <w:proofErr w:type="spellStart"/>
      <w:r w:rsidRPr="00177D9E">
        <w:rPr>
          <w:lang w:val="en-US"/>
        </w:rPr>
        <w:t>ei</w:t>
      </w:r>
      <w:proofErr w:type="spellEnd"/>
      <w:r w:rsidRPr="00177D9E">
        <w:rPr>
          <w:lang w:val="en-US"/>
        </w:rPr>
        <w:t xml:space="preserve"> </w:t>
      </w:r>
      <w:proofErr w:type="spellStart"/>
      <w:r w:rsidRPr="00177D9E">
        <w:rPr>
          <w:lang w:val="en-US"/>
        </w:rPr>
        <w:t>admodum</w:t>
      </w:r>
      <w:proofErr w:type="spellEnd"/>
      <w:r w:rsidRPr="00177D9E">
        <w:rPr>
          <w:lang w:val="en-US"/>
        </w:rPr>
        <w:t xml:space="preserve"> </w:t>
      </w:r>
      <w:proofErr w:type="spellStart"/>
      <w:r w:rsidRPr="00177D9E">
        <w:rPr>
          <w:lang w:val="en-US"/>
        </w:rPr>
        <w:t>docendi</w:t>
      </w:r>
      <w:proofErr w:type="spellEnd"/>
      <w:r w:rsidRPr="00177D9E">
        <w:rPr>
          <w:lang w:val="en-US"/>
        </w:rPr>
        <w:t xml:space="preserve"> </w:t>
      </w:r>
      <w:proofErr w:type="spellStart"/>
      <w:r w:rsidRPr="00177D9E">
        <w:rPr>
          <w:lang w:val="en-US"/>
        </w:rPr>
        <w:t>moderatius</w:t>
      </w:r>
      <w:proofErr w:type="spellEnd"/>
      <w:r w:rsidRPr="00177D9E">
        <w:rPr>
          <w:lang w:val="en-US"/>
        </w:rPr>
        <w:t xml:space="preserve">, his </w:t>
      </w:r>
      <w:proofErr w:type="spellStart"/>
      <w:r w:rsidRPr="00177D9E">
        <w:rPr>
          <w:lang w:val="en-US"/>
        </w:rPr>
        <w:t>te</w:t>
      </w:r>
      <w:proofErr w:type="spellEnd"/>
      <w:r w:rsidRPr="00177D9E">
        <w:rPr>
          <w:lang w:val="en-US"/>
        </w:rPr>
        <w:t xml:space="preserve"> </w:t>
      </w:r>
      <w:proofErr w:type="spellStart"/>
      <w:r w:rsidRPr="00177D9E">
        <w:rPr>
          <w:lang w:val="en-US"/>
        </w:rPr>
        <w:t>eius</w:t>
      </w:r>
      <w:proofErr w:type="spellEnd"/>
      <w:r w:rsidRPr="00177D9E">
        <w:rPr>
          <w:lang w:val="en-US"/>
        </w:rPr>
        <w:t xml:space="preserve"> </w:t>
      </w:r>
      <w:proofErr w:type="spellStart"/>
      <w:r w:rsidRPr="00177D9E">
        <w:rPr>
          <w:lang w:val="en-US"/>
        </w:rPr>
        <w:t>utinam</w:t>
      </w:r>
      <w:proofErr w:type="spellEnd"/>
      <w:r w:rsidRPr="00177D9E">
        <w:rPr>
          <w:lang w:val="en-US"/>
        </w:rPr>
        <w:t xml:space="preserve"> </w:t>
      </w:r>
      <w:r w:rsidRPr="00177D9E">
        <w:rPr>
          <w:highlight w:val="yellow"/>
          <w:lang w:val="en-US"/>
        </w:rPr>
        <w:t>(</w:t>
      </w:r>
      <w:proofErr w:type="spellStart"/>
      <w:r w:rsidR="00177D9E" w:rsidRPr="00177D9E">
        <w:rPr>
          <w:highlight w:val="yellow"/>
          <w:lang w:val="en-US"/>
        </w:rPr>
        <w:t>Coveri</w:t>
      </w:r>
      <w:proofErr w:type="spellEnd"/>
      <w:r w:rsidR="00177D9E" w:rsidRPr="00177D9E">
        <w:rPr>
          <w:highlight w:val="yellow"/>
          <w:lang w:val="en-US"/>
        </w:rPr>
        <w:t xml:space="preserve"> </w:t>
      </w:r>
      <w:r w:rsidRPr="00177D9E">
        <w:rPr>
          <w:highlight w:val="yellow"/>
          <w:lang w:val="en-US"/>
        </w:rPr>
        <w:t xml:space="preserve">et al., 1998; </w:t>
      </w:r>
      <w:r w:rsidR="00177D9E" w:rsidRPr="00177D9E">
        <w:rPr>
          <w:highlight w:val="yellow"/>
          <w:lang w:val="en-US"/>
        </w:rPr>
        <w:t>Santoro</w:t>
      </w:r>
      <w:r w:rsidRPr="00177D9E">
        <w:rPr>
          <w:highlight w:val="yellow"/>
          <w:lang w:val="en-US"/>
        </w:rPr>
        <w:t xml:space="preserve">, 2007; </w:t>
      </w:r>
      <w:r w:rsidR="00177D9E" w:rsidRPr="00177D9E">
        <w:rPr>
          <w:color w:val="000000"/>
          <w:highlight w:val="yellow"/>
          <w:lang w:val="en-US"/>
        </w:rPr>
        <w:t xml:space="preserve">Sobrero </w:t>
      </w:r>
      <w:r w:rsidRPr="00177D9E">
        <w:rPr>
          <w:color w:val="000000"/>
          <w:highlight w:val="yellow"/>
          <w:lang w:val="en-US"/>
        </w:rPr>
        <w:t xml:space="preserve">e </w:t>
      </w:r>
      <w:r w:rsidR="00177D9E" w:rsidRPr="00177D9E">
        <w:rPr>
          <w:color w:val="000000"/>
          <w:highlight w:val="yellow"/>
          <w:lang w:val="en-US"/>
        </w:rPr>
        <w:t>Miglietta</w:t>
      </w:r>
      <w:r w:rsidRPr="00177D9E">
        <w:rPr>
          <w:color w:val="000000"/>
          <w:highlight w:val="yellow"/>
          <w:lang w:val="en-US"/>
        </w:rPr>
        <w:t>, 2007</w:t>
      </w:r>
      <w:r w:rsidRPr="00177D9E">
        <w:rPr>
          <w:highlight w:val="yellow"/>
          <w:lang w:val="en-US"/>
        </w:rPr>
        <w:t>)</w:t>
      </w:r>
      <w:r w:rsidRPr="00177D9E">
        <w:rPr>
          <w:lang w:val="en-US"/>
        </w:rPr>
        <w:t>.</w:t>
      </w:r>
    </w:p>
    <w:p w14:paraId="530ACE1C" w14:textId="77777777" w:rsidR="00E12E85" w:rsidRPr="00177D9E" w:rsidRDefault="00E12E85">
      <w:pPr>
        <w:ind w:right="96"/>
        <w:jc w:val="both"/>
        <w:rPr>
          <w:lang w:val="en-US"/>
        </w:rPr>
      </w:pPr>
    </w:p>
    <w:p w14:paraId="6091FA49" w14:textId="77777777" w:rsidR="00E12E85" w:rsidRDefault="00E8033B">
      <w:pPr>
        <w:numPr>
          <w:ilvl w:val="0"/>
          <w:numId w:val="1"/>
        </w:numPr>
        <w:pBdr>
          <w:top w:val="nil"/>
          <w:left w:val="nil"/>
          <w:bottom w:val="nil"/>
          <w:right w:val="nil"/>
          <w:between w:val="nil"/>
        </w:pBdr>
        <w:ind w:right="96"/>
        <w:jc w:val="both"/>
        <w:rPr>
          <w:b/>
          <w:color w:val="000000"/>
        </w:rPr>
      </w:pPr>
      <w:r>
        <w:rPr>
          <w:b/>
          <w:color w:val="000000"/>
        </w:rPr>
        <w:t>Terceira seção</w:t>
      </w:r>
    </w:p>
    <w:p w14:paraId="5B3BB4DC" w14:textId="242583E5" w:rsidR="00E12E85" w:rsidRPr="00177D9E" w:rsidRDefault="00E8033B">
      <w:pPr>
        <w:ind w:right="96"/>
        <w:jc w:val="both"/>
        <w:rPr>
          <w:lang w:val="pt-BR"/>
        </w:rPr>
      </w:pPr>
      <w:r>
        <w:t xml:space="preserve">Nobis philosophia definitiones eu nam. Ei qui vidisse intellegat maiestatis, duo eruditi dolores at. Ad quot perfecto quo, tamquam maluisset no cum, quas voluptatum instructior ne his. </w:t>
      </w:r>
      <w:r w:rsidRPr="00177D9E">
        <w:rPr>
          <w:lang w:val="pt-BR"/>
        </w:rPr>
        <w:t xml:space="preserve">Reque </w:t>
      </w:r>
      <w:proofErr w:type="spellStart"/>
      <w:r w:rsidRPr="00177D9E">
        <w:rPr>
          <w:lang w:val="pt-BR"/>
        </w:rPr>
        <w:t>definiebas</w:t>
      </w:r>
      <w:proofErr w:type="spellEnd"/>
      <w:r w:rsidRPr="00177D9E">
        <w:rPr>
          <w:lang w:val="pt-BR"/>
        </w:rPr>
        <w:t xml:space="preserve"> ut sea, ei vis </w:t>
      </w:r>
      <w:proofErr w:type="spellStart"/>
      <w:r w:rsidRPr="00177D9E">
        <w:rPr>
          <w:lang w:val="pt-BR"/>
        </w:rPr>
        <w:t>scriptorem</w:t>
      </w:r>
      <w:proofErr w:type="spellEnd"/>
      <w:r w:rsidRPr="00177D9E">
        <w:rPr>
          <w:lang w:val="pt-BR"/>
        </w:rPr>
        <w:t xml:space="preserve"> </w:t>
      </w:r>
      <w:proofErr w:type="spellStart"/>
      <w:r w:rsidRPr="00177D9E">
        <w:rPr>
          <w:lang w:val="pt-BR"/>
        </w:rPr>
        <w:t>concludaturque</w:t>
      </w:r>
      <w:proofErr w:type="spellEnd"/>
      <w:r w:rsidRPr="00177D9E">
        <w:rPr>
          <w:lang w:val="pt-BR"/>
        </w:rPr>
        <w:t xml:space="preserve">. Assum </w:t>
      </w:r>
      <w:proofErr w:type="spellStart"/>
      <w:r w:rsidRPr="00177D9E">
        <w:rPr>
          <w:lang w:val="pt-BR"/>
        </w:rPr>
        <w:t>detracto</w:t>
      </w:r>
      <w:proofErr w:type="spellEnd"/>
      <w:r w:rsidRPr="00177D9E">
        <w:rPr>
          <w:lang w:val="pt-BR"/>
        </w:rPr>
        <w:t xml:space="preserve"> te vis, </w:t>
      </w:r>
      <w:proofErr w:type="spellStart"/>
      <w:r w:rsidRPr="00177D9E">
        <w:rPr>
          <w:lang w:val="pt-BR"/>
        </w:rPr>
        <w:t>ex</w:t>
      </w:r>
      <w:proofErr w:type="spellEnd"/>
      <w:r w:rsidRPr="00177D9E">
        <w:rPr>
          <w:lang w:val="pt-BR"/>
        </w:rPr>
        <w:t xml:space="preserve"> </w:t>
      </w:r>
      <w:proofErr w:type="spellStart"/>
      <w:r w:rsidRPr="00177D9E">
        <w:rPr>
          <w:lang w:val="pt-BR"/>
        </w:rPr>
        <w:t>eirmod</w:t>
      </w:r>
      <w:proofErr w:type="spellEnd"/>
      <w:r w:rsidRPr="00177D9E">
        <w:rPr>
          <w:lang w:val="pt-BR"/>
        </w:rPr>
        <w:t xml:space="preserve"> </w:t>
      </w:r>
      <w:proofErr w:type="spellStart"/>
      <w:r w:rsidRPr="00177D9E">
        <w:rPr>
          <w:lang w:val="pt-BR"/>
        </w:rPr>
        <w:t>forensibus</w:t>
      </w:r>
      <w:proofErr w:type="spellEnd"/>
      <w:r w:rsidRPr="00177D9E">
        <w:rPr>
          <w:lang w:val="pt-BR"/>
        </w:rPr>
        <w:t xml:space="preserve"> </w:t>
      </w:r>
      <w:proofErr w:type="spellStart"/>
      <w:r w:rsidRPr="00177D9E">
        <w:rPr>
          <w:lang w:val="pt-BR"/>
        </w:rPr>
        <w:t>nam</w:t>
      </w:r>
      <w:proofErr w:type="spellEnd"/>
      <w:r w:rsidRPr="00177D9E">
        <w:rPr>
          <w:lang w:val="pt-BR"/>
        </w:rPr>
        <w:t xml:space="preserve">, </w:t>
      </w:r>
      <w:proofErr w:type="spellStart"/>
      <w:r w:rsidRPr="00177D9E">
        <w:rPr>
          <w:lang w:val="pt-BR"/>
        </w:rPr>
        <w:t>nullam</w:t>
      </w:r>
      <w:proofErr w:type="spellEnd"/>
      <w:r w:rsidRPr="00177D9E">
        <w:rPr>
          <w:lang w:val="pt-BR"/>
        </w:rPr>
        <w:t xml:space="preserve"> </w:t>
      </w:r>
      <w:proofErr w:type="spellStart"/>
      <w:r w:rsidRPr="00177D9E">
        <w:rPr>
          <w:lang w:val="pt-BR"/>
        </w:rPr>
        <w:t>doctus</w:t>
      </w:r>
      <w:proofErr w:type="spellEnd"/>
      <w:r w:rsidRPr="00177D9E">
        <w:rPr>
          <w:lang w:val="pt-BR"/>
        </w:rPr>
        <w:t xml:space="preserve"> </w:t>
      </w:r>
      <w:proofErr w:type="spellStart"/>
      <w:r w:rsidRPr="00177D9E">
        <w:rPr>
          <w:lang w:val="pt-BR"/>
        </w:rPr>
        <w:t>definitionem</w:t>
      </w:r>
      <w:proofErr w:type="spellEnd"/>
      <w:r w:rsidRPr="00177D9E">
        <w:rPr>
          <w:lang w:val="pt-BR"/>
        </w:rPr>
        <w:t xml:space="preserve"> eu </w:t>
      </w:r>
      <w:proofErr w:type="spellStart"/>
      <w:r w:rsidRPr="00177D9E">
        <w:rPr>
          <w:lang w:val="pt-BR"/>
        </w:rPr>
        <w:t>usu</w:t>
      </w:r>
      <w:proofErr w:type="spellEnd"/>
      <w:r w:rsidRPr="00177D9E">
        <w:rPr>
          <w:lang w:val="pt-BR"/>
        </w:rPr>
        <w:t xml:space="preserve"> </w:t>
      </w:r>
      <w:r w:rsidRPr="00177D9E">
        <w:rPr>
          <w:highlight w:val="yellow"/>
          <w:lang w:val="pt-BR"/>
        </w:rPr>
        <w:t>(</w:t>
      </w:r>
      <w:proofErr w:type="spellStart"/>
      <w:r w:rsidR="00177D9E" w:rsidRPr="00177D9E">
        <w:rPr>
          <w:highlight w:val="yellow"/>
          <w:lang w:val="pt-BR"/>
        </w:rPr>
        <w:t>Magris</w:t>
      </w:r>
      <w:proofErr w:type="spellEnd"/>
      <w:r w:rsidRPr="00177D9E">
        <w:rPr>
          <w:highlight w:val="yellow"/>
          <w:lang w:val="pt-BR"/>
        </w:rPr>
        <w:t xml:space="preserve">, 2001; </w:t>
      </w:r>
      <w:r w:rsidR="00177D9E" w:rsidRPr="00177D9E">
        <w:rPr>
          <w:highlight w:val="yellow"/>
          <w:lang w:val="pt-BR"/>
        </w:rPr>
        <w:t>Martone</w:t>
      </w:r>
      <w:r w:rsidRPr="00177D9E">
        <w:rPr>
          <w:highlight w:val="yellow"/>
          <w:lang w:val="pt-BR"/>
        </w:rPr>
        <w:t>, 2014)</w:t>
      </w:r>
      <w:r w:rsidRPr="00177D9E">
        <w:rPr>
          <w:lang w:val="pt-BR"/>
        </w:rPr>
        <w:t xml:space="preserve">. </w:t>
      </w:r>
    </w:p>
    <w:p w14:paraId="1C963CCF" w14:textId="77777777" w:rsidR="00E12E85" w:rsidRPr="00177D9E" w:rsidRDefault="00E12E85">
      <w:pPr>
        <w:ind w:right="96"/>
        <w:jc w:val="both"/>
        <w:rPr>
          <w:lang w:val="pt-BR"/>
        </w:rPr>
      </w:pPr>
    </w:p>
    <w:p w14:paraId="4AA77F5B" w14:textId="77777777" w:rsidR="00E12E85" w:rsidRPr="00177D9E" w:rsidRDefault="00E8033B">
      <w:pPr>
        <w:ind w:right="96"/>
        <w:jc w:val="both"/>
        <w:rPr>
          <w:b/>
          <w:lang w:val="pt-BR"/>
        </w:rPr>
      </w:pPr>
      <w:r w:rsidRPr="00177D9E">
        <w:rPr>
          <w:b/>
          <w:lang w:val="pt-BR"/>
        </w:rPr>
        <w:t>Considerações finais</w:t>
      </w:r>
    </w:p>
    <w:p w14:paraId="16CD9BB4" w14:textId="32BDC878" w:rsidR="00E12E85" w:rsidRPr="00177D9E" w:rsidRDefault="00E8033B">
      <w:pPr>
        <w:ind w:right="96"/>
        <w:jc w:val="both"/>
        <w:rPr>
          <w:lang w:val="pt-BR"/>
        </w:rPr>
      </w:pPr>
      <w:proofErr w:type="spellStart"/>
      <w:r w:rsidRPr="00177D9E">
        <w:rPr>
          <w:lang w:val="pt-BR"/>
        </w:rPr>
        <w:t>Unum</w:t>
      </w:r>
      <w:proofErr w:type="spellEnd"/>
      <w:r w:rsidRPr="00177D9E">
        <w:rPr>
          <w:lang w:val="pt-BR"/>
        </w:rPr>
        <w:t xml:space="preserve"> corpora </w:t>
      </w:r>
      <w:proofErr w:type="spellStart"/>
      <w:r w:rsidRPr="00177D9E">
        <w:rPr>
          <w:lang w:val="pt-BR"/>
        </w:rPr>
        <w:t>persecuti</w:t>
      </w:r>
      <w:proofErr w:type="spellEnd"/>
      <w:r w:rsidRPr="00177D9E">
        <w:rPr>
          <w:lang w:val="pt-BR"/>
        </w:rPr>
        <w:t xml:space="preserve"> </w:t>
      </w:r>
      <w:proofErr w:type="spellStart"/>
      <w:r w:rsidRPr="00177D9E">
        <w:rPr>
          <w:lang w:val="pt-BR"/>
        </w:rPr>
        <w:t>vix</w:t>
      </w:r>
      <w:proofErr w:type="spellEnd"/>
      <w:r w:rsidRPr="00177D9E">
        <w:rPr>
          <w:lang w:val="pt-BR"/>
        </w:rPr>
        <w:t xml:space="preserve"> no. Cu </w:t>
      </w:r>
      <w:proofErr w:type="spellStart"/>
      <w:r w:rsidRPr="00177D9E">
        <w:rPr>
          <w:lang w:val="pt-BR"/>
        </w:rPr>
        <w:t>vel</w:t>
      </w:r>
      <w:proofErr w:type="spellEnd"/>
      <w:r w:rsidRPr="00177D9E">
        <w:rPr>
          <w:lang w:val="pt-BR"/>
        </w:rPr>
        <w:t xml:space="preserve"> </w:t>
      </w:r>
      <w:proofErr w:type="spellStart"/>
      <w:r w:rsidRPr="00177D9E">
        <w:rPr>
          <w:lang w:val="pt-BR"/>
        </w:rPr>
        <w:t>brute</w:t>
      </w:r>
      <w:proofErr w:type="spellEnd"/>
      <w:r w:rsidRPr="00177D9E">
        <w:rPr>
          <w:lang w:val="pt-BR"/>
        </w:rPr>
        <w:t xml:space="preserve"> </w:t>
      </w:r>
      <w:proofErr w:type="spellStart"/>
      <w:r w:rsidRPr="00177D9E">
        <w:rPr>
          <w:lang w:val="pt-BR"/>
        </w:rPr>
        <w:t>dolorem</w:t>
      </w:r>
      <w:proofErr w:type="spellEnd"/>
      <w:r w:rsidRPr="00177D9E">
        <w:rPr>
          <w:lang w:val="pt-BR"/>
        </w:rPr>
        <w:t xml:space="preserve">, id quis </w:t>
      </w:r>
      <w:proofErr w:type="spellStart"/>
      <w:r w:rsidRPr="00177D9E">
        <w:rPr>
          <w:lang w:val="pt-BR"/>
        </w:rPr>
        <w:t>molestiae</w:t>
      </w:r>
      <w:proofErr w:type="spellEnd"/>
      <w:r w:rsidRPr="00177D9E">
        <w:rPr>
          <w:lang w:val="pt-BR"/>
        </w:rPr>
        <w:t xml:space="preserve"> </w:t>
      </w:r>
      <w:proofErr w:type="spellStart"/>
      <w:r w:rsidRPr="00177D9E">
        <w:rPr>
          <w:lang w:val="pt-BR"/>
        </w:rPr>
        <w:t>ius</w:t>
      </w:r>
      <w:proofErr w:type="spellEnd"/>
      <w:r w:rsidRPr="00177D9E">
        <w:rPr>
          <w:lang w:val="pt-BR"/>
        </w:rPr>
        <w:t xml:space="preserve">. </w:t>
      </w:r>
      <w:proofErr w:type="spellStart"/>
      <w:r w:rsidRPr="00177D9E">
        <w:rPr>
          <w:lang w:val="pt-BR"/>
        </w:rPr>
        <w:t>Sed</w:t>
      </w:r>
      <w:proofErr w:type="spellEnd"/>
      <w:r w:rsidRPr="00177D9E">
        <w:rPr>
          <w:lang w:val="pt-BR"/>
        </w:rPr>
        <w:t xml:space="preserve"> </w:t>
      </w:r>
      <w:proofErr w:type="spellStart"/>
      <w:r w:rsidRPr="00177D9E">
        <w:rPr>
          <w:lang w:val="pt-BR"/>
        </w:rPr>
        <w:t>summo</w:t>
      </w:r>
      <w:proofErr w:type="spellEnd"/>
      <w:r w:rsidRPr="00177D9E">
        <w:rPr>
          <w:lang w:val="pt-BR"/>
        </w:rPr>
        <w:t xml:space="preserve"> </w:t>
      </w:r>
      <w:proofErr w:type="spellStart"/>
      <w:r w:rsidRPr="00177D9E">
        <w:rPr>
          <w:lang w:val="pt-BR"/>
        </w:rPr>
        <w:t>conceptam</w:t>
      </w:r>
      <w:proofErr w:type="spellEnd"/>
      <w:r w:rsidRPr="00177D9E">
        <w:rPr>
          <w:lang w:val="pt-BR"/>
        </w:rPr>
        <w:t xml:space="preserve"> et, </w:t>
      </w:r>
      <w:proofErr w:type="spellStart"/>
      <w:r w:rsidRPr="00177D9E">
        <w:rPr>
          <w:lang w:val="pt-BR"/>
        </w:rPr>
        <w:t>nec</w:t>
      </w:r>
      <w:proofErr w:type="spellEnd"/>
      <w:r w:rsidRPr="00177D9E">
        <w:rPr>
          <w:lang w:val="pt-BR"/>
        </w:rPr>
        <w:t xml:space="preserve"> et </w:t>
      </w:r>
      <w:proofErr w:type="spellStart"/>
      <w:r w:rsidRPr="00177D9E">
        <w:rPr>
          <w:lang w:val="pt-BR"/>
        </w:rPr>
        <w:t>perfecto</w:t>
      </w:r>
      <w:proofErr w:type="spellEnd"/>
      <w:r w:rsidRPr="00177D9E">
        <w:rPr>
          <w:lang w:val="pt-BR"/>
        </w:rPr>
        <w:t xml:space="preserve"> </w:t>
      </w:r>
      <w:proofErr w:type="spellStart"/>
      <w:r w:rsidRPr="00177D9E">
        <w:rPr>
          <w:lang w:val="pt-BR"/>
        </w:rPr>
        <w:t>percipitur</w:t>
      </w:r>
      <w:proofErr w:type="spellEnd"/>
      <w:r w:rsidRPr="00177D9E">
        <w:rPr>
          <w:lang w:val="pt-BR"/>
        </w:rPr>
        <w:t xml:space="preserve"> </w:t>
      </w:r>
      <w:r w:rsidRPr="00177D9E">
        <w:rPr>
          <w:highlight w:val="yellow"/>
          <w:lang w:val="pt-BR"/>
        </w:rPr>
        <w:t>(</w:t>
      </w:r>
      <w:proofErr w:type="spellStart"/>
      <w:r w:rsidR="00177D9E" w:rsidRPr="00177D9E">
        <w:rPr>
          <w:highlight w:val="yellow"/>
          <w:lang w:val="pt-BR"/>
        </w:rPr>
        <w:t>Guardiani</w:t>
      </w:r>
      <w:proofErr w:type="spellEnd"/>
      <w:r w:rsidRPr="00177D9E">
        <w:rPr>
          <w:highlight w:val="yellow"/>
          <w:lang w:val="pt-BR"/>
        </w:rPr>
        <w:t>, 2008)</w:t>
      </w:r>
      <w:r w:rsidRPr="00177D9E">
        <w:rPr>
          <w:lang w:val="pt-BR"/>
        </w:rPr>
        <w:t xml:space="preserve">. </w:t>
      </w:r>
      <w:proofErr w:type="spellStart"/>
      <w:r w:rsidRPr="00177D9E">
        <w:rPr>
          <w:lang w:val="pt-BR"/>
        </w:rPr>
        <w:t>Sed</w:t>
      </w:r>
      <w:proofErr w:type="spellEnd"/>
      <w:r w:rsidRPr="00177D9E">
        <w:rPr>
          <w:lang w:val="pt-BR"/>
        </w:rPr>
        <w:t xml:space="preserve"> </w:t>
      </w:r>
      <w:proofErr w:type="spellStart"/>
      <w:r w:rsidRPr="00177D9E">
        <w:rPr>
          <w:lang w:val="pt-BR"/>
        </w:rPr>
        <w:t>at</w:t>
      </w:r>
      <w:proofErr w:type="spellEnd"/>
      <w:r w:rsidRPr="00177D9E">
        <w:rPr>
          <w:lang w:val="pt-BR"/>
        </w:rPr>
        <w:t xml:space="preserve"> esse </w:t>
      </w:r>
      <w:proofErr w:type="spellStart"/>
      <w:r w:rsidRPr="00177D9E">
        <w:rPr>
          <w:lang w:val="pt-BR"/>
        </w:rPr>
        <w:t>natum</w:t>
      </w:r>
      <w:proofErr w:type="spellEnd"/>
      <w:r w:rsidRPr="00177D9E">
        <w:rPr>
          <w:lang w:val="pt-BR"/>
        </w:rPr>
        <w:t xml:space="preserve"> </w:t>
      </w:r>
      <w:proofErr w:type="spellStart"/>
      <w:r w:rsidRPr="00177D9E">
        <w:rPr>
          <w:lang w:val="pt-BR"/>
        </w:rPr>
        <w:t>omnium</w:t>
      </w:r>
      <w:proofErr w:type="spellEnd"/>
      <w:r w:rsidRPr="00177D9E">
        <w:rPr>
          <w:lang w:val="pt-BR"/>
        </w:rPr>
        <w:t xml:space="preserve">, id </w:t>
      </w:r>
      <w:proofErr w:type="spellStart"/>
      <w:r w:rsidRPr="00177D9E">
        <w:rPr>
          <w:lang w:val="pt-BR"/>
        </w:rPr>
        <w:t>simul</w:t>
      </w:r>
      <w:proofErr w:type="spellEnd"/>
      <w:r w:rsidRPr="00177D9E">
        <w:rPr>
          <w:lang w:val="pt-BR"/>
        </w:rPr>
        <w:t xml:space="preserve"> </w:t>
      </w:r>
      <w:proofErr w:type="spellStart"/>
      <w:r w:rsidRPr="00177D9E">
        <w:rPr>
          <w:lang w:val="pt-BR"/>
        </w:rPr>
        <w:t>postulant</w:t>
      </w:r>
      <w:proofErr w:type="spellEnd"/>
      <w:r w:rsidRPr="00177D9E">
        <w:rPr>
          <w:lang w:val="pt-BR"/>
        </w:rPr>
        <w:t xml:space="preserve"> per, </w:t>
      </w:r>
      <w:proofErr w:type="spellStart"/>
      <w:r w:rsidRPr="00177D9E">
        <w:rPr>
          <w:lang w:val="pt-BR"/>
        </w:rPr>
        <w:t>regione</w:t>
      </w:r>
      <w:proofErr w:type="spellEnd"/>
      <w:r w:rsidRPr="00177D9E">
        <w:rPr>
          <w:lang w:val="pt-BR"/>
        </w:rPr>
        <w:t xml:space="preserve"> </w:t>
      </w:r>
      <w:proofErr w:type="spellStart"/>
      <w:r w:rsidRPr="00177D9E">
        <w:rPr>
          <w:lang w:val="pt-BR"/>
        </w:rPr>
        <w:t>vivendum</w:t>
      </w:r>
      <w:proofErr w:type="spellEnd"/>
      <w:r w:rsidRPr="00177D9E">
        <w:rPr>
          <w:lang w:val="pt-BR"/>
        </w:rPr>
        <w:t xml:space="preserve"> </w:t>
      </w:r>
      <w:proofErr w:type="spellStart"/>
      <w:r w:rsidRPr="00177D9E">
        <w:rPr>
          <w:lang w:val="pt-BR"/>
        </w:rPr>
        <w:t>mediocrem</w:t>
      </w:r>
      <w:proofErr w:type="spellEnd"/>
      <w:r w:rsidRPr="00177D9E">
        <w:rPr>
          <w:lang w:val="pt-BR"/>
        </w:rPr>
        <w:t xml:space="preserve"> ei </w:t>
      </w:r>
      <w:proofErr w:type="spellStart"/>
      <w:r w:rsidRPr="00177D9E">
        <w:rPr>
          <w:lang w:val="pt-BR"/>
        </w:rPr>
        <w:t>usu</w:t>
      </w:r>
      <w:proofErr w:type="spellEnd"/>
      <w:r w:rsidRPr="00177D9E">
        <w:rPr>
          <w:lang w:val="pt-BR"/>
        </w:rPr>
        <w:t xml:space="preserve">. Cum </w:t>
      </w:r>
      <w:proofErr w:type="spellStart"/>
      <w:r w:rsidRPr="00177D9E">
        <w:rPr>
          <w:lang w:val="pt-BR"/>
        </w:rPr>
        <w:t>convenire</w:t>
      </w:r>
      <w:proofErr w:type="spellEnd"/>
      <w:r w:rsidRPr="00177D9E">
        <w:rPr>
          <w:lang w:val="pt-BR"/>
        </w:rPr>
        <w:t xml:space="preserve"> </w:t>
      </w:r>
      <w:proofErr w:type="spellStart"/>
      <w:r w:rsidRPr="00177D9E">
        <w:rPr>
          <w:lang w:val="pt-BR"/>
        </w:rPr>
        <w:t>iracundia</w:t>
      </w:r>
      <w:proofErr w:type="spellEnd"/>
      <w:r w:rsidRPr="00177D9E">
        <w:rPr>
          <w:lang w:val="pt-BR"/>
        </w:rPr>
        <w:t xml:space="preserve"> </w:t>
      </w:r>
      <w:proofErr w:type="spellStart"/>
      <w:r w:rsidRPr="00177D9E">
        <w:rPr>
          <w:lang w:val="pt-BR"/>
        </w:rPr>
        <w:t>referrentur</w:t>
      </w:r>
      <w:proofErr w:type="spellEnd"/>
      <w:r w:rsidRPr="00177D9E">
        <w:rPr>
          <w:lang w:val="pt-BR"/>
        </w:rPr>
        <w:t xml:space="preserve"> no. Pri </w:t>
      </w:r>
      <w:proofErr w:type="spellStart"/>
      <w:r w:rsidRPr="00177D9E">
        <w:rPr>
          <w:lang w:val="pt-BR"/>
        </w:rPr>
        <w:t>libris</w:t>
      </w:r>
      <w:proofErr w:type="spellEnd"/>
      <w:r w:rsidRPr="00177D9E">
        <w:rPr>
          <w:lang w:val="pt-BR"/>
        </w:rPr>
        <w:t xml:space="preserve"> animal eu, </w:t>
      </w:r>
      <w:proofErr w:type="spellStart"/>
      <w:r w:rsidRPr="00177D9E">
        <w:rPr>
          <w:lang w:val="pt-BR"/>
        </w:rPr>
        <w:t>usu</w:t>
      </w:r>
      <w:proofErr w:type="spellEnd"/>
      <w:r w:rsidRPr="00177D9E">
        <w:rPr>
          <w:lang w:val="pt-BR"/>
        </w:rPr>
        <w:t xml:space="preserve"> eu </w:t>
      </w:r>
      <w:proofErr w:type="spellStart"/>
      <w:r w:rsidRPr="00177D9E">
        <w:rPr>
          <w:lang w:val="pt-BR"/>
        </w:rPr>
        <w:t>commodo</w:t>
      </w:r>
      <w:proofErr w:type="spellEnd"/>
      <w:r w:rsidRPr="00177D9E">
        <w:rPr>
          <w:lang w:val="pt-BR"/>
        </w:rPr>
        <w:t xml:space="preserve"> </w:t>
      </w:r>
      <w:proofErr w:type="spellStart"/>
      <w:r w:rsidRPr="00177D9E">
        <w:rPr>
          <w:lang w:val="pt-BR"/>
        </w:rPr>
        <w:t>habemus</w:t>
      </w:r>
      <w:proofErr w:type="spellEnd"/>
      <w:r w:rsidRPr="00177D9E">
        <w:rPr>
          <w:lang w:val="pt-BR"/>
        </w:rPr>
        <w:t xml:space="preserve"> </w:t>
      </w:r>
      <w:proofErr w:type="spellStart"/>
      <w:r w:rsidRPr="00177D9E">
        <w:rPr>
          <w:lang w:val="pt-BR"/>
        </w:rPr>
        <w:t>consequat</w:t>
      </w:r>
      <w:proofErr w:type="spellEnd"/>
      <w:r w:rsidRPr="00177D9E">
        <w:rPr>
          <w:lang w:val="pt-BR"/>
        </w:rPr>
        <w:t xml:space="preserve">, </w:t>
      </w:r>
      <w:proofErr w:type="spellStart"/>
      <w:r w:rsidRPr="00177D9E">
        <w:rPr>
          <w:lang w:val="pt-BR"/>
        </w:rPr>
        <w:t>sit</w:t>
      </w:r>
      <w:proofErr w:type="spellEnd"/>
      <w:r w:rsidRPr="00177D9E">
        <w:rPr>
          <w:lang w:val="pt-BR"/>
        </w:rPr>
        <w:t xml:space="preserve"> </w:t>
      </w:r>
      <w:proofErr w:type="spellStart"/>
      <w:r w:rsidRPr="00177D9E">
        <w:rPr>
          <w:lang w:val="pt-BR"/>
        </w:rPr>
        <w:t>sale</w:t>
      </w:r>
      <w:proofErr w:type="spellEnd"/>
      <w:r w:rsidRPr="00177D9E">
        <w:rPr>
          <w:lang w:val="pt-BR"/>
        </w:rPr>
        <w:t xml:space="preserve"> </w:t>
      </w:r>
      <w:proofErr w:type="spellStart"/>
      <w:r w:rsidRPr="00177D9E">
        <w:rPr>
          <w:lang w:val="pt-BR"/>
        </w:rPr>
        <w:t>prompta</w:t>
      </w:r>
      <w:proofErr w:type="spellEnd"/>
      <w:r w:rsidRPr="00177D9E">
        <w:rPr>
          <w:lang w:val="pt-BR"/>
        </w:rPr>
        <w:t xml:space="preserve"> </w:t>
      </w:r>
      <w:proofErr w:type="spellStart"/>
      <w:r w:rsidRPr="00177D9E">
        <w:rPr>
          <w:lang w:val="pt-BR"/>
        </w:rPr>
        <w:t>praesent</w:t>
      </w:r>
      <w:proofErr w:type="spellEnd"/>
      <w:r w:rsidRPr="00177D9E">
        <w:rPr>
          <w:lang w:val="pt-BR"/>
        </w:rPr>
        <w:t xml:space="preserve"> ne. </w:t>
      </w:r>
      <w:proofErr w:type="spellStart"/>
      <w:r w:rsidRPr="00177D9E">
        <w:rPr>
          <w:lang w:val="pt-BR"/>
        </w:rPr>
        <w:t>Sonet</w:t>
      </w:r>
      <w:proofErr w:type="spellEnd"/>
      <w:r w:rsidRPr="00177D9E">
        <w:rPr>
          <w:lang w:val="pt-BR"/>
        </w:rPr>
        <w:t xml:space="preserve"> </w:t>
      </w:r>
      <w:proofErr w:type="spellStart"/>
      <w:r w:rsidRPr="00177D9E">
        <w:rPr>
          <w:lang w:val="pt-BR"/>
        </w:rPr>
        <w:t>ceteros</w:t>
      </w:r>
      <w:proofErr w:type="spellEnd"/>
      <w:r w:rsidRPr="00177D9E">
        <w:rPr>
          <w:lang w:val="pt-BR"/>
        </w:rPr>
        <w:t xml:space="preserve"> </w:t>
      </w:r>
      <w:proofErr w:type="spellStart"/>
      <w:r w:rsidRPr="00177D9E">
        <w:rPr>
          <w:lang w:val="pt-BR"/>
        </w:rPr>
        <w:t>tibique</w:t>
      </w:r>
      <w:proofErr w:type="spellEnd"/>
      <w:r w:rsidRPr="00177D9E">
        <w:rPr>
          <w:lang w:val="pt-BR"/>
        </w:rPr>
        <w:t xml:space="preserve"> et </w:t>
      </w:r>
      <w:proofErr w:type="spellStart"/>
      <w:r w:rsidRPr="00177D9E">
        <w:rPr>
          <w:lang w:val="pt-BR"/>
        </w:rPr>
        <w:t>qui</w:t>
      </w:r>
      <w:proofErr w:type="spellEnd"/>
      <w:r w:rsidRPr="00177D9E">
        <w:rPr>
          <w:lang w:val="pt-BR"/>
        </w:rPr>
        <w:t>.</w:t>
      </w:r>
    </w:p>
    <w:p w14:paraId="68DB1377" w14:textId="77777777" w:rsidR="00E12E85" w:rsidRPr="00177D9E" w:rsidRDefault="00E12E85">
      <w:pPr>
        <w:ind w:right="96"/>
        <w:jc w:val="both"/>
        <w:rPr>
          <w:lang w:val="pt-BR"/>
        </w:rPr>
      </w:pPr>
    </w:p>
    <w:p w14:paraId="3786BC95" w14:textId="77777777" w:rsidR="00E12E85" w:rsidRPr="00177D9E" w:rsidRDefault="00E8033B">
      <w:pPr>
        <w:ind w:right="96"/>
        <w:jc w:val="both"/>
        <w:rPr>
          <w:b/>
          <w:lang w:val="pt-BR"/>
        </w:rPr>
      </w:pPr>
      <w:r w:rsidRPr="00177D9E">
        <w:rPr>
          <w:b/>
          <w:lang w:val="pt-BR"/>
        </w:rPr>
        <w:t>Referências</w:t>
      </w:r>
    </w:p>
    <w:p w14:paraId="46FD7FBD" w14:textId="77777777" w:rsidR="00E12E85" w:rsidRPr="00177D9E" w:rsidRDefault="00E8033B">
      <w:pPr>
        <w:spacing w:line="240" w:lineRule="auto"/>
        <w:ind w:right="96"/>
        <w:rPr>
          <w:color w:val="000000"/>
          <w:lang w:val="pt-BR"/>
        </w:rPr>
      </w:pPr>
      <w:r w:rsidRPr="00177D9E">
        <w:rPr>
          <w:color w:val="000000"/>
          <w:lang w:val="pt-BR"/>
        </w:rPr>
        <w:t xml:space="preserve">ARGAN, G. C. </w:t>
      </w:r>
      <w:r w:rsidRPr="00177D9E">
        <w:rPr>
          <w:i/>
          <w:color w:val="000000"/>
          <w:lang w:val="pt-BR"/>
        </w:rPr>
        <w:t>História da arte como história da cidade</w:t>
      </w:r>
      <w:r w:rsidRPr="00177D9E">
        <w:rPr>
          <w:color w:val="000000"/>
          <w:lang w:val="pt-BR"/>
        </w:rPr>
        <w:t>. Trad. P.L. Cabra. São Paulo: Martins Fontes, 1992.</w:t>
      </w:r>
    </w:p>
    <w:p w14:paraId="061A46D0" w14:textId="77777777" w:rsidR="00E12E85" w:rsidRDefault="00E8033B">
      <w:pPr>
        <w:spacing w:line="240" w:lineRule="auto"/>
        <w:ind w:right="96"/>
        <w:rPr>
          <w:highlight w:val="white"/>
        </w:rPr>
      </w:pPr>
      <w:r>
        <w:rPr>
          <w:highlight w:val="white"/>
        </w:rPr>
        <w:t xml:space="preserve">COVERI, L.; BENUCCI, A.; DIADORI, P. </w:t>
      </w:r>
      <w:r>
        <w:rPr>
          <w:i/>
          <w:highlight w:val="white"/>
        </w:rPr>
        <w:t xml:space="preserve">Le varietà dell’italiano: </w:t>
      </w:r>
      <w:r>
        <w:rPr>
          <w:highlight w:val="white"/>
        </w:rPr>
        <w:t>manuale di sociolinguistica italiana. Siena: Università per stranieri di Siena/Roma: Bonacci, 1998.</w:t>
      </w:r>
    </w:p>
    <w:p w14:paraId="391B422D" w14:textId="77777777" w:rsidR="00E12E85" w:rsidRPr="00177D9E" w:rsidRDefault="00E8033B">
      <w:pPr>
        <w:spacing w:line="240" w:lineRule="auto"/>
        <w:ind w:right="96"/>
        <w:rPr>
          <w:color w:val="000000"/>
          <w:lang w:val="en-US"/>
        </w:rPr>
      </w:pPr>
      <w:r>
        <w:rPr>
          <w:color w:val="000000"/>
        </w:rPr>
        <w:t xml:space="preserve">CRYSTAL, D. </w:t>
      </w:r>
      <w:r>
        <w:rPr>
          <w:i/>
          <w:color w:val="000000"/>
        </w:rPr>
        <w:t xml:space="preserve">A dictionary of linguistics and phonetics. </w:t>
      </w:r>
      <w:r w:rsidRPr="00177D9E">
        <w:rPr>
          <w:color w:val="000000"/>
          <w:lang w:val="en-US"/>
        </w:rPr>
        <w:t>6th ed. Oxford: Blackwell, 2008 [</w:t>
      </w:r>
      <w:proofErr w:type="spellStart"/>
      <w:r w:rsidRPr="00177D9E">
        <w:rPr>
          <w:color w:val="000000"/>
          <w:lang w:val="en-US"/>
        </w:rPr>
        <w:t>primeira</w:t>
      </w:r>
      <w:proofErr w:type="spellEnd"/>
      <w:r w:rsidRPr="00177D9E">
        <w:rPr>
          <w:color w:val="000000"/>
          <w:lang w:val="en-US"/>
        </w:rPr>
        <w:t xml:space="preserve"> </w:t>
      </w:r>
      <w:proofErr w:type="spellStart"/>
      <w:r w:rsidRPr="00177D9E">
        <w:rPr>
          <w:color w:val="000000"/>
          <w:lang w:val="en-US"/>
        </w:rPr>
        <w:t>edição</w:t>
      </w:r>
      <w:proofErr w:type="spellEnd"/>
      <w:r w:rsidRPr="00177D9E">
        <w:rPr>
          <w:color w:val="000000"/>
          <w:lang w:val="en-US"/>
        </w:rPr>
        <w:t>: 1997].</w:t>
      </w:r>
    </w:p>
    <w:p w14:paraId="65C67D0E" w14:textId="77777777" w:rsidR="00E12E85" w:rsidRDefault="00E8033B">
      <w:pPr>
        <w:spacing w:line="240" w:lineRule="auto"/>
        <w:ind w:right="96"/>
        <w:rPr>
          <w:color w:val="000000"/>
        </w:rPr>
      </w:pPr>
      <w:r>
        <w:rPr>
          <w:color w:val="000000"/>
        </w:rPr>
        <w:t xml:space="preserve">DE MAURO, T. </w:t>
      </w:r>
      <w:r>
        <w:rPr>
          <w:i/>
          <w:color w:val="000000"/>
        </w:rPr>
        <w:t>Storia linguistica dell’Italia unita</w:t>
      </w:r>
      <w:r>
        <w:rPr>
          <w:i/>
        </w:rPr>
        <w:t>.</w:t>
      </w:r>
      <w:r>
        <w:rPr>
          <w:color w:val="000000"/>
        </w:rPr>
        <w:t xml:space="preserve"> 2a ed. (“Manuali Laterza”). Bari: Laterza, 1993 [primeira edição: 1963].</w:t>
      </w:r>
    </w:p>
    <w:p w14:paraId="0AB87195" w14:textId="77777777" w:rsidR="00E12E85" w:rsidRPr="00177D9E" w:rsidRDefault="00E8033B">
      <w:pPr>
        <w:spacing w:line="240" w:lineRule="auto"/>
        <w:ind w:right="96"/>
        <w:rPr>
          <w:b/>
          <w:color w:val="000000"/>
          <w:lang w:val="pt-BR"/>
        </w:rPr>
      </w:pPr>
      <w:r w:rsidRPr="00177D9E">
        <w:rPr>
          <w:color w:val="000000"/>
          <w:lang w:val="en-US"/>
        </w:rPr>
        <w:t xml:space="preserve">ECO, U. “From Internet to Gutenberg”. In: </w:t>
      </w:r>
      <w:r w:rsidRPr="00177D9E">
        <w:rPr>
          <w:i/>
          <w:color w:val="000000"/>
          <w:lang w:val="en-US"/>
        </w:rPr>
        <w:t>Columbia University The Italian Academy</w:t>
      </w:r>
      <w:r w:rsidRPr="00177D9E">
        <w:rPr>
          <w:color w:val="000000"/>
          <w:lang w:val="en-US"/>
        </w:rPr>
        <w:t xml:space="preserve">. </w:t>
      </w:r>
      <w:r w:rsidRPr="00177D9E">
        <w:rPr>
          <w:color w:val="000000"/>
          <w:lang w:val="pt-BR"/>
        </w:rPr>
        <w:t xml:space="preserve">Disponível em: </w:t>
      </w:r>
      <w:hyperlink r:id="rId9">
        <w:r w:rsidRPr="00177D9E">
          <w:rPr>
            <w:color w:val="4B7D92"/>
            <w:u w:val="single"/>
            <w:lang w:val="pt-BR"/>
          </w:rPr>
          <w:t>http://www.columbia.edu/cu/casaitaliana/internet.htm</w:t>
        </w:r>
      </w:hyperlink>
      <w:r w:rsidRPr="00177D9E">
        <w:rPr>
          <w:color w:val="000000"/>
          <w:lang w:val="pt-BR"/>
        </w:rPr>
        <w:t xml:space="preserve">. Acesso em: 15 out. </w:t>
      </w:r>
      <w:r w:rsidRPr="00177D9E">
        <w:rPr>
          <w:lang w:val="pt-BR"/>
        </w:rPr>
        <w:t>2</w:t>
      </w:r>
      <w:r w:rsidRPr="00177D9E">
        <w:rPr>
          <w:color w:val="000000"/>
          <w:lang w:val="pt-BR"/>
        </w:rPr>
        <w:t>020. </w:t>
      </w:r>
      <w:r w:rsidRPr="00177D9E">
        <w:rPr>
          <w:b/>
          <w:color w:val="000000"/>
          <w:lang w:val="pt-BR"/>
        </w:rPr>
        <w:t> </w:t>
      </w:r>
    </w:p>
    <w:p w14:paraId="60EA1F65" w14:textId="77777777" w:rsidR="00E12E85" w:rsidRPr="00177D9E" w:rsidRDefault="00E8033B">
      <w:pPr>
        <w:spacing w:line="240" w:lineRule="auto"/>
        <w:ind w:right="96"/>
        <w:rPr>
          <w:color w:val="000000"/>
          <w:lang w:val="pt-BR"/>
        </w:rPr>
      </w:pPr>
      <w:r w:rsidRPr="00177D9E">
        <w:rPr>
          <w:color w:val="000000"/>
          <w:lang w:val="pt-BR"/>
        </w:rPr>
        <w:t xml:space="preserve">FAPESP - Fundação de Amparo à Pesquisa do Estado de São Paulo. </w:t>
      </w:r>
      <w:r w:rsidRPr="00177D9E">
        <w:rPr>
          <w:i/>
          <w:color w:val="000000"/>
          <w:lang w:val="pt-BR"/>
        </w:rPr>
        <w:t>Portaria PR nº08/2015</w:t>
      </w:r>
      <w:r w:rsidRPr="00177D9E">
        <w:rPr>
          <w:color w:val="000000"/>
          <w:lang w:val="pt-BR"/>
        </w:rPr>
        <w:t xml:space="preserve">. Dispõe sobre prorrogação de bolsas em razão do advento de prole. São Paulo: FAPESP, 2015. Disponível em: </w:t>
      </w:r>
      <w:hyperlink r:id="rId10">
        <w:r w:rsidRPr="00177D9E">
          <w:rPr>
            <w:color w:val="0000FF"/>
            <w:u w:val="single"/>
            <w:lang w:val="pt-BR"/>
          </w:rPr>
          <w:t>http://www.fapesp.br/9593</w:t>
        </w:r>
      </w:hyperlink>
      <w:r w:rsidRPr="00177D9E">
        <w:rPr>
          <w:color w:val="000000"/>
          <w:lang w:val="pt-BR"/>
        </w:rPr>
        <w:t>. Acesso em: 9 jan. 2019.</w:t>
      </w:r>
    </w:p>
    <w:p w14:paraId="10C33D5C" w14:textId="77777777" w:rsidR="00E12E85" w:rsidRPr="00177D9E" w:rsidRDefault="00E8033B">
      <w:pPr>
        <w:spacing w:line="240" w:lineRule="auto"/>
        <w:ind w:right="96"/>
        <w:rPr>
          <w:color w:val="000000"/>
          <w:lang w:val="pt-BR"/>
        </w:rPr>
      </w:pPr>
      <w:r>
        <w:rPr>
          <w:color w:val="000000"/>
        </w:rPr>
        <w:t xml:space="preserve">GUARDIANI, F. Il cristianesimo felice del Muratori nella Galassia Gutenberg di McLuhan. </w:t>
      </w:r>
      <w:r w:rsidRPr="00177D9E">
        <w:rPr>
          <w:i/>
          <w:color w:val="000000"/>
          <w:lang w:val="pt-BR"/>
        </w:rPr>
        <w:t>Revista de Italianística</w:t>
      </w:r>
      <w:r w:rsidRPr="00177D9E">
        <w:rPr>
          <w:color w:val="000000"/>
          <w:lang w:val="pt-BR"/>
        </w:rPr>
        <w:t xml:space="preserve">, n. 15, 2008, p. 83-99. DOI: </w:t>
      </w:r>
      <w:hyperlink r:id="rId11">
        <w:r w:rsidRPr="00177D9E">
          <w:rPr>
            <w:color w:val="4B7D92"/>
            <w:u w:val="single"/>
            <w:lang w:val="pt-BR"/>
          </w:rPr>
          <w:t>https://doi.org/10.11606/issn.2238-8281.v0i15p83-99</w:t>
        </w:r>
      </w:hyperlink>
      <w:r w:rsidRPr="00177D9E">
        <w:rPr>
          <w:color w:val="000000"/>
          <w:lang w:val="pt-BR"/>
        </w:rPr>
        <w:t>.</w:t>
      </w:r>
    </w:p>
    <w:p w14:paraId="2D15B9D4" w14:textId="77777777" w:rsidR="00E12E85" w:rsidRDefault="00E8033B">
      <w:pPr>
        <w:spacing w:line="240" w:lineRule="auto"/>
        <w:ind w:right="96"/>
        <w:rPr>
          <w:color w:val="000000"/>
        </w:rPr>
      </w:pPr>
      <w:r>
        <w:rPr>
          <w:color w:val="000000"/>
        </w:rPr>
        <w:t xml:space="preserve">MAGRIS, C. È pensabile il romanzo senza il mondo moderno? In: MORETTI, F. (org.). </w:t>
      </w:r>
      <w:r>
        <w:rPr>
          <w:i/>
          <w:color w:val="000000"/>
        </w:rPr>
        <w:t>Il romanzo</w:t>
      </w:r>
      <w:r>
        <w:rPr>
          <w:color w:val="000000"/>
        </w:rPr>
        <w:t>. Vol.1. La cultura del romanzo. Torino: Einaudi, 2001, p. 322-334.</w:t>
      </w:r>
    </w:p>
    <w:p w14:paraId="3586D7D4" w14:textId="77777777" w:rsidR="00E12E85" w:rsidRDefault="00E8033B">
      <w:pPr>
        <w:spacing w:line="240" w:lineRule="auto"/>
        <w:ind w:right="96"/>
      </w:pPr>
      <w:r>
        <w:rPr>
          <w:color w:val="000000"/>
        </w:rPr>
        <w:lastRenderedPageBreak/>
        <w:t xml:space="preserve">MARTONE, M. (diretor). </w:t>
      </w:r>
      <w:r>
        <w:rPr>
          <w:i/>
          <w:color w:val="000000"/>
        </w:rPr>
        <w:t>Il giovane favoloso.</w:t>
      </w:r>
      <w:r>
        <w:rPr>
          <w:color w:val="000000"/>
        </w:rPr>
        <w:t xml:space="preserve"> Itália: Palomar e Rai Cinema, 2014 (DVD) (137 minutos).</w:t>
      </w:r>
    </w:p>
    <w:p w14:paraId="1112A361" w14:textId="77777777" w:rsidR="00E12E85" w:rsidRDefault="00E8033B">
      <w:pPr>
        <w:spacing w:line="240" w:lineRule="auto"/>
        <w:ind w:right="96"/>
        <w:rPr>
          <w:color w:val="000000"/>
        </w:rPr>
      </w:pPr>
      <w:r w:rsidRPr="00177D9E">
        <w:rPr>
          <w:color w:val="000000"/>
          <w:lang w:val="pt-BR"/>
        </w:rPr>
        <w:t xml:space="preserve">SANTORO, E. </w:t>
      </w:r>
      <w:r w:rsidRPr="00177D9E">
        <w:rPr>
          <w:i/>
          <w:color w:val="000000"/>
          <w:lang w:val="pt-BR"/>
        </w:rPr>
        <w:t>Da indissociabilidade entre o ensino de língua e de literatura: uma proposta para o ensino do italiano como língua estrangeira em cursos de Letras.</w:t>
      </w:r>
      <w:r w:rsidRPr="00177D9E">
        <w:rPr>
          <w:color w:val="000000"/>
          <w:lang w:val="pt-BR"/>
        </w:rPr>
        <w:t xml:space="preserve"> Tese (Doutorado em Semiótica e Linguística Geral) - Faculdade de Filos</w:t>
      </w:r>
      <w:r w:rsidRPr="00177D9E">
        <w:rPr>
          <w:lang w:val="pt-BR"/>
        </w:rPr>
        <w:t xml:space="preserve">ofia, Letras e Ciências Humanas, </w:t>
      </w:r>
      <w:r w:rsidRPr="00177D9E">
        <w:rPr>
          <w:color w:val="000000"/>
          <w:lang w:val="pt-BR"/>
        </w:rPr>
        <w:t>Universidade de São Paulo</w:t>
      </w:r>
      <w:r w:rsidRPr="00177D9E">
        <w:rPr>
          <w:lang w:val="pt-BR"/>
        </w:rPr>
        <w:t>,</w:t>
      </w:r>
      <w:r w:rsidRPr="00177D9E">
        <w:rPr>
          <w:color w:val="000000"/>
          <w:lang w:val="pt-BR"/>
        </w:rPr>
        <w:t xml:space="preserve"> São Paulo, 2007, </w:t>
      </w:r>
      <w:r w:rsidRPr="00177D9E">
        <w:rPr>
          <w:lang w:val="pt-BR"/>
        </w:rPr>
        <w:t>355p</w:t>
      </w:r>
      <w:r w:rsidRPr="00177D9E">
        <w:rPr>
          <w:color w:val="000000"/>
          <w:lang w:val="pt-BR"/>
        </w:rPr>
        <w:t xml:space="preserve">. Disponível em: </w:t>
      </w:r>
      <w:hyperlink r:id="rId12">
        <w:r w:rsidRPr="00177D9E">
          <w:rPr>
            <w:color w:val="4B7D92"/>
            <w:u w:val="single"/>
            <w:lang w:val="pt-BR"/>
          </w:rPr>
          <w:t>https://www.teses.usp.br/teses/disponiveis/8/8139/tde-26022008-141241/pt-br.php</w:t>
        </w:r>
      </w:hyperlink>
      <w:r w:rsidRPr="00177D9E">
        <w:rPr>
          <w:color w:val="000000"/>
          <w:lang w:val="pt-BR"/>
        </w:rPr>
        <w:t xml:space="preserve">. </w:t>
      </w:r>
      <w:r>
        <w:rPr>
          <w:color w:val="000000"/>
        </w:rPr>
        <w:t>Acesso em: 9 jan. 2021.</w:t>
      </w:r>
    </w:p>
    <w:p w14:paraId="13127F08" w14:textId="77777777" w:rsidR="00E12E85" w:rsidRDefault="00E8033B">
      <w:pPr>
        <w:spacing w:line="240" w:lineRule="auto"/>
        <w:ind w:right="95"/>
      </w:pPr>
      <w:r>
        <w:rPr>
          <w:color w:val="000000"/>
        </w:rPr>
        <w:t xml:space="preserve">SOBRERO, A.; MIGLIETTA, A. </w:t>
      </w:r>
      <w:r>
        <w:rPr>
          <w:i/>
          <w:color w:val="000000"/>
        </w:rPr>
        <w:t>Introduzione alla linguistica italiana</w:t>
      </w:r>
      <w:r>
        <w:rPr>
          <w:color w:val="000000"/>
        </w:rPr>
        <w:t>. Bari: Laterza, 2007.</w:t>
      </w:r>
    </w:p>
    <w:p w14:paraId="47A011A0" w14:textId="77777777" w:rsidR="00E12E85" w:rsidRDefault="00E12E85">
      <w:pPr>
        <w:jc w:val="right"/>
      </w:pPr>
    </w:p>
    <w:sectPr w:rsidR="00E12E8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E224" w14:textId="77777777" w:rsidR="000F1215" w:rsidRDefault="000F1215">
      <w:pPr>
        <w:spacing w:line="240" w:lineRule="auto"/>
      </w:pPr>
      <w:r>
        <w:separator/>
      </w:r>
    </w:p>
  </w:endnote>
  <w:endnote w:type="continuationSeparator" w:id="0">
    <w:p w14:paraId="764713B8" w14:textId="77777777" w:rsidR="000F1215" w:rsidRDefault="000F1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AD74C" w14:textId="77777777" w:rsidR="000F1215" w:rsidRDefault="000F1215">
      <w:pPr>
        <w:spacing w:line="240" w:lineRule="auto"/>
      </w:pPr>
      <w:r>
        <w:separator/>
      </w:r>
    </w:p>
  </w:footnote>
  <w:footnote w:type="continuationSeparator" w:id="0">
    <w:p w14:paraId="7A2A8E4C" w14:textId="77777777" w:rsidR="000F1215" w:rsidRDefault="000F1215">
      <w:pPr>
        <w:spacing w:line="240" w:lineRule="auto"/>
      </w:pPr>
      <w:r>
        <w:continuationSeparator/>
      </w:r>
    </w:p>
  </w:footnote>
  <w:footnote w:id="1">
    <w:p w14:paraId="3F54BEB7" w14:textId="77777777" w:rsidR="00E12E85" w:rsidRPr="00177D9E" w:rsidRDefault="00E8033B">
      <w:pPr>
        <w:pBdr>
          <w:top w:val="nil"/>
          <w:left w:val="nil"/>
          <w:bottom w:val="nil"/>
          <w:right w:val="nil"/>
          <w:between w:val="nil"/>
        </w:pBdr>
        <w:spacing w:line="240" w:lineRule="auto"/>
        <w:jc w:val="both"/>
        <w:rPr>
          <w:color w:val="000000"/>
          <w:sz w:val="20"/>
          <w:szCs w:val="20"/>
          <w:lang w:val="pt-BR"/>
        </w:rPr>
      </w:pPr>
      <w:r>
        <w:rPr>
          <w:vertAlign w:val="superscript"/>
        </w:rPr>
        <w:footnoteRef/>
      </w:r>
      <w:r w:rsidRPr="00177D9E">
        <w:rPr>
          <w:color w:val="000000"/>
          <w:sz w:val="20"/>
          <w:szCs w:val="20"/>
          <w:lang w:val="en-US"/>
        </w:rPr>
        <w:t xml:space="preserve"> </w:t>
      </w:r>
      <w:r w:rsidRPr="00177D9E">
        <w:rPr>
          <w:color w:val="000000"/>
          <w:sz w:val="20"/>
          <w:szCs w:val="20"/>
          <w:highlight w:val="yellow"/>
          <w:lang w:val="en-US"/>
        </w:rPr>
        <w:t xml:space="preserve">“[…] study of language from the point of view of users, especially of the choices they make, the constraints they encounter in using language in social interaction and the effects their use of language has on other participants in the act of communication.” </w:t>
      </w:r>
      <w:r w:rsidRPr="00177D9E">
        <w:rPr>
          <w:color w:val="000000"/>
          <w:sz w:val="20"/>
          <w:szCs w:val="20"/>
          <w:highlight w:val="yellow"/>
          <w:lang w:val="pt-BR"/>
        </w:rPr>
        <w:t>Exceto onde explicitado, as traduções deste artigo são de minha/nossa autoria. Lembrar que as notas devem ser numeradas e estar justificadas, em Times New Roman, tamanho 10 e espaçamento simples.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455F"/>
    <w:multiLevelType w:val="multilevel"/>
    <w:tmpl w:val="4726E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817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85"/>
    <w:rsid w:val="000F1215"/>
    <w:rsid w:val="00177D9E"/>
    <w:rsid w:val="008C3C7B"/>
    <w:rsid w:val="00A8023F"/>
    <w:rsid w:val="00E12E85"/>
    <w:rsid w:val="00E42C96"/>
    <w:rsid w:val="00E8033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A190"/>
  <w15:docId w15:val="{0641D642-88D0-4ADE-9090-81E07A8A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70"/>
    <w:rPr>
      <w:lang w:val="it-IT"/>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mrio2">
    <w:name w:val="toc 2"/>
    <w:basedOn w:val="Normal"/>
    <w:next w:val="Normal"/>
    <w:autoRedefine/>
    <w:uiPriority w:val="39"/>
    <w:unhideWhenUsed/>
    <w:qFormat/>
    <w:rsid w:val="000B4170"/>
    <w:pPr>
      <w:ind w:left="240"/>
      <w:contextualSpacing/>
    </w:pPr>
    <w:rPr>
      <w:rFonts w:cstheme="minorHAnsi"/>
      <w:smallCaps/>
      <w:szCs w:val="20"/>
      <w:lang w:val="pt-BR" w:eastAsia="ko-KR"/>
    </w:rPr>
  </w:style>
  <w:style w:type="paragraph" w:styleId="PargrafodaLista">
    <w:name w:val="List Paragraph"/>
    <w:basedOn w:val="Normal"/>
    <w:uiPriority w:val="34"/>
    <w:qFormat/>
    <w:rsid w:val="00A66365"/>
    <w:pPr>
      <w:ind w:left="720"/>
      <w:contextualSpacing/>
    </w:pPr>
  </w:style>
  <w:style w:type="character" w:styleId="Refdecomentrio">
    <w:name w:val="annotation reference"/>
    <w:basedOn w:val="Fontepargpadro"/>
    <w:uiPriority w:val="99"/>
    <w:semiHidden/>
    <w:unhideWhenUsed/>
    <w:rsid w:val="00A66365"/>
    <w:rPr>
      <w:sz w:val="16"/>
      <w:szCs w:val="16"/>
    </w:rPr>
  </w:style>
  <w:style w:type="paragraph" w:styleId="Textodecomentrio">
    <w:name w:val="annotation text"/>
    <w:basedOn w:val="Normal"/>
    <w:link w:val="TextodecomentrioChar"/>
    <w:uiPriority w:val="99"/>
    <w:semiHidden/>
    <w:unhideWhenUsed/>
    <w:rsid w:val="00A6636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66365"/>
    <w:rPr>
      <w:sz w:val="20"/>
      <w:szCs w:val="20"/>
      <w:lang w:val="it-IT"/>
    </w:rPr>
  </w:style>
  <w:style w:type="paragraph" w:styleId="Assuntodocomentrio">
    <w:name w:val="annotation subject"/>
    <w:basedOn w:val="Textodecomentrio"/>
    <w:next w:val="Textodecomentrio"/>
    <w:link w:val="AssuntodocomentrioChar"/>
    <w:uiPriority w:val="99"/>
    <w:semiHidden/>
    <w:unhideWhenUsed/>
    <w:rsid w:val="00A66365"/>
    <w:rPr>
      <w:b/>
      <w:bCs/>
    </w:rPr>
  </w:style>
  <w:style w:type="character" w:customStyle="1" w:styleId="AssuntodocomentrioChar">
    <w:name w:val="Assunto do comentário Char"/>
    <w:basedOn w:val="TextodecomentrioChar"/>
    <w:link w:val="Assuntodocomentrio"/>
    <w:uiPriority w:val="99"/>
    <w:semiHidden/>
    <w:rsid w:val="00A66365"/>
    <w:rPr>
      <w:b/>
      <w:bCs/>
      <w:sz w:val="20"/>
      <w:szCs w:val="20"/>
      <w:lang w:val="it-IT"/>
    </w:rPr>
  </w:style>
  <w:style w:type="paragraph" w:styleId="Textodebalo">
    <w:name w:val="Balloon Text"/>
    <w:basedOn w:val="Normal"/>
    <w:link w:val="TextodebaloChar"/>
    <w:uiPriority w:val="99"/>
    <w:semiHidden/>
    <w:unhideWhenUsed/>
    <w:rsid w:val="00A66365"/>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6365"/>
    <w:rPr>
      <w:rFonts w:ascii="Segoe UI" w:hAnsi="Segoe UI" w:cs="Segoe UI"/>
      <w:sz w:val="18"/>
      <w:szCs w:val="18"/>
      <w:lang w:val="it-IT"/>
    </w:rPr>
  </w:style>
  <w:style w:type="paragraph" w:styleId="Textodenotaderodap">
    <w:name w:val="footnote text"/>
    <w:basedOn w:val="Normal"/>
    <w:link w:val="TextodenotaderodapChar"/>
    <w:uiPriority w:val="99"/>
    <w:semiHidden/>
    <w:unhideWhenUsed/>
    <w:rsid w:val="00A6636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A66365"/>
    <w:rPr>
      <w:sz w:val="20"/>
      <w:szCs w:val="20"/>
      <w:lang w:val="it-IT"/>
    </w:rPr>
  </w:style>
  <w:style w:type="character" w:styleId="Refdenotaderodap">
    <w:name w:val="footnote reference"/>
    <w:basedOn w:val="Fontepargpadro"/>
    <w:uiPriority w:val="99"/>
    <w:semiHidden/>
    <w:unhideWhenUsed/>
    <w:rsid w:val="00A66365"/>
    <w:rPr>
      <w:vertAlign w:val="superscript"/>
    </w:rPr>
  </w:style>
  <w:style w:type="character" w:styleId="Hyperlink">
    <w:name w:val="Hyperlink"/>
    <w:basedOn w:val="Fontepargpadro"/>
    <w:uiPriority w:val="99"/>
    <w:unhideWhenUsed/>
    <w:rsid w:val="006452F6"/>
    <w:rPr>
      <w:color w:val="0000FF"/>
      <w:u w:val="single"/>
    </w:rPr>
  </w:style>
  <w:style w:type="character" w:styleId="MenoPendente">
    <w:name w:val="Unresolved Mention"/>
    <w:basedOn w:val="Fontepargpadro"/>
    <w:uiPriority w:val="99"/>
    <w:semiHidden/>
    <w:unhideWhenUsed/>
    <w:rsid w:val="00D43C6B"/>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ses.usp.br/teses/disponiveis/8/8139/tde-26022008-141241/pt-br.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606/issn.2238-8281.v0i15p83-99" TargetMode="External"/><Relationship Id="rId5" Type="http://schemas.openxmlformats.org/officeDocument/2006/relationships/webSettings" Target="webSettings.xml"/><Relationship Id="rId10" Type="http://schemas.openxmlformats.org/officeDocument/2006/relationships/hyperlink" Target="http://www.fapesp.br/9593" TargetMode="External"/><Relationship Id="rId4" Type="http://schemas.openxmlformats.org/officeDocument/2006/relationships/settings" Target="settings.xml"/><Relationship Id="rId9" Type="http://schemas.openxmlformats.org/officeDocument/2006/relationships/hyperlink" Target="http://www.columbia.edu/cu/casaitaliana/internet.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cEF87YxgL6Rt3Y5uEBrs1IqeHQ==">AMUW2mUSdrUEhQalgwmcRYkYBKLs48YABg2JBZUPoFF27b3LJYX+4M5URHEVM0fnJD+V2W+aneh4fXMM9FDPiQGGgbzlhaFL3MaZS46iKMWYDt+J3qe3Gdg=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1698</Words>
  <Characters>9171</Characters>
  <Application>Microsoft Office Word</Application>
  <DocSecurity>0</DocSecurity>
  <Lines>76</Lines>
  <Paragraphs>21</Paragraphs>
  <ScaleCrop>false</ScaleCrop>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Porcellato</dc:creator>
  <cp:lastModifiedBy>LM Rev Ita</cp:lastModifiedBy>
  <cp:revision>4</cp:revision>
  <dcterms:created xsi:type="dcterms:W3CDTF">2021-01-12T18:46:00Z</dcterms:created>
  <dcterms:modified xsi:type="dcterms:W3CDTF">2024-04-21T16:35:00Z</dcterms:modified>
</cp:coreProperties>
</file>